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71B5" w:rsidRPr="00616CD5" w:rsidRDefault="001A36EF" w:rsidP="00567B4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Problème 2</w:t>
      </w:r>
      <w:r w:rsidR="00F86ADF">
        <w:rPr>
          <w:rFonts w:ascii="Arial" w:hAnsi="Arial" w:cs="Arial"/>
          <w:b/>
          <w:sz w:val="32"/>
          <w:szCs w:val="32"/>
        </w:rPr>
        <w:t>96</w:t>
      </w:r>
      <w:r w:rsidR="00C804F6">
        <w:rPr>
          <w:rFonts w:ascii="Arial" w:hAnsi="Arial" w:cs="Arial"/>
          <w:b/>
          <w:sz w:val="32"/>
          <w:szCs w:val="32"/>
        </w:rPr>
        <w:t xml:space="preserve"> </w:t>
      </w:r>
      <w:r w:rsidR="00616CD5" w:rsidRPr="00616CD5">
        <w:rPr>
          <w:rFonts w:ascii="Arial" w:hAnsi="Arial" w:cs="Arial"/>
          <w:b/>
          <w:sz w:val="32"/>
          <w:szCs w:val="32"/>
        </w:rPr>
        <w:t>–</w:t>
      </w:r>
      <w:r w:rsidR="0011510F">
        <w:rPr>
          <w:rFonts w:ascii="Arial" w:hAnsi="Arial" w:cs="Arial"/>
          <w:b/>
          <w:sz w:val="32"/>
          <w:szCs w:val="32"/>
        </w:rPr>
        <w:t xml:space="preserve"> </w:t>
      </w:r>
      <w:r w:rsidR="002B0869">
        <w:rPr>
          <w:rFonts w:ascii="Arial" w:hAnsi="Arial" w:cs="Arial"/>
          <w:b/>
          <w:sz w:val="32"/>
          <w:szCs w:val="32"/>
        </w:rPr>
        <w:t>Kilomètre roulé, dû(</w:t>
      </w:r>
      <w:proofErr w:type="spellStart"/>
      <w:r w:rsidR="002B0869">
        <w:rPr>
          <w:rFonts w:ascii="Arial" w:hAnsi="Arial" w:cs="Arial"/>
          <w:b/>
          <w:sz w:val="32"/>
          <w:szCs w:val="32"/>
        </w:rPr>
        <w:t>re</w:t>
      </w:r>
      <w:proofErr w:type="spellEnd"/>
      <w:r w:rsidR="002B0869">
        <w:rPr>
          <w:rFonts w:ascii="Arial" w:hAnsi="Arial" w:cs="Arial"/>
          <w:b/>
          <w:sz w:val="32"/>
          <w:szCs w:val="32"/>
        </w:rPr>
        <w:t>)ment livré</w:t>
      </w:r>
    </w:p>
    <w:p w:rsidR="00F11501" w:rsidRDefault="00F11501" w:rsidP="00D53428">
      <w:pPr>
        <w:widowControl w:val="0"/>
        <w:spacing w:line="280" w:lineRule="atLeast"/>
        <w:rPr>
          <w:rFonts w:ascii="Arial" w:hAnsi="Arial" w:cs="Arial"/>
          <w:b/>
          <w:bCs/>
          <w:color w:val="000000"/>
        </w:rPr>
      </w:pPr>
    </w:p>
    <w:p w:rsidR="001A36EF" w:rsidRPr="00FA6A14" w:rsidRDefault="001A36EF" w:rsidP="001A36EF">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752701">
        <w:rPr>
          <w:rFonts w:ascii="Arial" w:hAnsi="Arial" w:cs="Arial"/>
          <w:b/>
          <w:bCs/>
          <w:color w:val="000000"/>
        </w:rPr>
        <w:t>Seconde</w:t>
      </w:r>
      <w:r w:rsidR="000B4DF4">
        <w:rPr>
          <w:rFonts w:ascii="Arial" w:hAnsi="Arial" w:cs="Arial"/>
          <w:b/>
          <w:bCs/>
          <w:color w:val="000000"/>
        </w:rPr>
        <w:t xml:space="preserve"> (accessible en Troisième)</w:t>
      </w:r>
    </w:p>
    <w:p w:rsidR="001A36EF" w:rsidRDefault="001A36EF" w:rsidP="001A36EF">
      <w:pPr>
        <w:widowControl w:val="0"/>
        <w:spacing w:line="280" w:lineRule="atLeast"/>
        <w:rPr>
          <w:rFonts w:ascii="Arial" w:hAnsi="Arial" w:cs="Arial"/>
          <w:b/>
          <w:bCs/>
          <w:color w:val="000000"/>
        </w:rPr>
      </w:pPr>
      <w:r>
        <w:rPr>
          <w:rFonts w:ascii="Arial" w:hAnsi="Arial" w:cs="Arial"/>
          <w:b/>
          <w:bCs/>
          <w:color w:val="000000"/>
        </w:rPr>
        <w:t xml:space="preserve">Chapitres : </w:t>
      </w:r>
      <w:r w:rsidR="00752701">
        <w:rPr>
          <w:rFonts w:ascii="Arial" w:hAnsi="Arial" w:cs="Arial"/>
          <w:b/>
          <w:bCs/>
          <w:color w:val="000000"/>
        </w:rPr>
        <w:t>Fonctions affines</w:t>
      </w:r>
      <w:r w:rsidR="003A3E95">
        <w:rPr>
          <w:rFonts w:ascii="Arial" w:hAnsi="Arial" w:cs="Arial"/>
          <w:b/>
          <w:bCs/>
          <w:color w:val="000000"/>
        </w:rPr>
        <w:t>, Inéquations</w:t>
      </w:r>
      <w:r w:rsidR="000B4DF4">
        <w:rPr>
          <w:rFonts w:ascii="Arial" w:hAnsi="Arial" w:cs="Arial"/>
          <w:b/>
          <w:bCs/>
          <w:color w:val="000000"/>
        </w:rPr>
        <w:t>, Coefficient multiplicateur</w:t>
      </w:r>
    </w:p>
    <w:p w:rsidR="001A36EF" w:rsidRDefault="00C804F6" w:rsidP="00DC1887">
      <w:pPr>
        <w:widowControl w:val="0"/>
        <w:spacing w:line="280" w:lineRule="atLeast"/>
        <w:rPr>
          <w:rFonts w:ascii="Arial" w:hAnsi="Arial" w:cs="Arial"/>
          <w:b/>
          <w:bCs/>
          <w:color w:val="000000"/>
        </w:rPr>
      </w:pPr>
      <w:r>
        <w:rPr>
          <w:rFonts w:ascii="Arial" w:hAnsi="Arial" w:cs="Arial"/>
          <w:b/>
          <w:bCs/>
          <w:color w:val="000000"/>
        </w:rPr>
        <w:t>Inédit, publié le 0</w:t>
      </w:r>
      <w:r w:rsidR="00A875C9">
        <w:rPr>
          <w:rFonts w:ascii="Arial" w:hAnsi="Arial" w:cs="Arial"/>
          <w:b/>
          <w:bCs/>
          <w:color w:val="000000"/>
        </w:rPr>
        <w:t>3</w:t>
      </w:r>
      <w:r>
        <w:rPr>
          <w:rFonts w:ascii="Arial" w:hAnsi="Arial" w:cs="Arial"/>
          <w:b/>
          <w:bCs/>
          <w:color w:val="000000"/>
        </w:rPr>
        <w:t>/0</w:t>
      </w:r>
      <w:r w:rsidR="00A875C9">
        <w:rPr>
          <w:rFonts w:ascii="Arial" w:hAnsi="Arial" w:cs="Arial"/>
          <w:b/>
          <w:bCs/>
          <w:color w:val="000000"/>
        </w:rPr>
        <w:t>5</w:t>
      </w:r>
      <w:r>
        <w:rPr>
          <w:rFonts w:ascii="Arial" w:hAnsi="Arial" w:cs="Arial"/>
          <w:b/>
          <w:bCs/>
          <w:color w:val="000000"/>
        </w:rPr>
        <w:t>/202</w:t>
      </w:r>
      <w:r w:rsidR="002933E2">
        <w:rPr>
          <w:rFonts w:ascii="Arial" w:hAnsi="Arial" w:cs="Arial"/>
          <w:b/>
          <w:bCs/>
          <w:color w:val="000000"/>
        </w:rPr>
        <w:t>2</w:t>
      </w:r>
    </w:p>
    <w:p w:rsidR="0003342B" w:rsidRDefault="0003342B" w:rsidP="00D53428">
      <w:pPr>
        <w:widowControl w:val="0"/>
        <w:spacing w:line="280" w:lineRule="atLeast"/>
        <w:rPr>
          <w:rFonts w:ascii="Arial" w:hAnsi="Arial" w:cs="Arial"/>
          <w:b/>
          <w:bCs/>
          <w:color w:val="000000"/>
        </w:rPr>
      </w:pPr>
    </w:p>
    <w:p w:rsidR="005A3E17" w:rsidRPr="005A3E17" w:rsidRDefault="00481D20" w:rsidP="005A3E17">
      <w:r>
        <w:rPr>
          <w:noProof/>
        </w:rPr>
        <w:drawing>
          <wp:inline distT="0" distB="0" distL="0" distR="0">
            <wp:extent cx="6654800" cy="37719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stretch>
                      <a:fillRect/>
                    </a:stretch>
                  </pic:blipFill>
                  <pic:spPr>
                    <a:xfrm>
                      <a:off x="0" y="0"/>
                      <a:ext cx="6654800" cy="3771900"/>
                    </a:xfrm>
                    <a:prstGeom prst="rect">
                      <a:avLst/>
                    </a:prstGeom>
                  </pic:spPr>
                </pic:pic>
              </a:graphicData>
            </a:graphic>
          </wp:inline>
        </w:drawing>
      </w:r>
    </w:p>
    <w:p w:rsidR="003C3E89" w:rsidRPr="003C3E89" w:rsidRDefault="003C3E89" w:rsidP="00D9524E">
      <w:pPr>
        <w:jc w:val="center"/>
      </w:pPr>
    </w:p>
    <w:p w:rsidR="00096C89" w:rsidRDefault="00096C89" w:rsidP="00096C89">
      <w:pPr>
        <w:jc w:val="both"/>
        <w:rPr>
          <w:rFonts w:ascii="Arial" w:hAnsi="Arial" w:cs="Arial"/>
        </w:rPr>
      </w:pPr>
      <w:r>
        <w:rPr>
          <w:rFonts w:ascii="Arial" w:hAnsi="Arial" w:cs="Arial"/>
        </w:rPr>
        <w:t xml:space="preserve">Dans la dernière décennie, le métier de coursier à vélo a connu un essor considérable, poussé par le développement des nouvelles technologies et start-ups.  </w:t>
      </w:r>
      <w:proofErr w:type="spellStart"/>
      <w:r>
        <w:rPr>
          <w:rFonts w:ascii="Arial" w:hAnsi="Arial" w:cs="Arial"/>
        </w:rPr>
        <w:t>Deliveroo</w:t>
      </w:r>
      <w:proofErr w:type="spellEnd"/>
      <w:r>
        <w:rPr>
          <w:rFonts w:ascii="Arial" w:hAnsi="Arial" w:cs="Arial"/>
        </w:rPr>
        <w:t xml:space="preserve">, Uber </w:t>
      </w:r>
      <w:proofErr w:type="spellStart"/>
      <w:r>
        <w:rPr>
          <w:rFonts w:ascii="Arial" w:hAnsi="Arial" w:cs="Arial"/>
        </w:rPr>
        <w:t>Eats</w:t>
      </w:r>
      <w:proofErr w:type="spellEnd"/>
      <w:r>
        <w:rPr>
          <w:rFonts w:ascii="Arial" w:hAnsi="Arial" w:cs="Arial"/>
        </w:rPr>
        <w:t xml:space="preserve">, </w:t>
      </w:r>
      <w:proofErr w:type="spellStart"/>
      <w:r>
        <w:rPr>
          <w:rFonts w:ascii="Arial" w:hAnsi="Arial" w:cs="Arial"/>
        </w:rPr>
        <w:t>Cajoo</w:t>
      </w:r>
      <w:proofErr w:type="spellEnd"/>
      <w:r>
        <w:rPr>
          <w:rFonts w:ascii="Arial" w:hAnsi="Arial" w:cs="Arial"/>
        </w:rPr>
        <w:t xml:space="preserve">, </w:t>
      </w:r>
      <w:proofErr w:type="spellStart"/>
      <w:r>
        <w:rPr>
          <w:rFonts w:ascii="Arial" w:hAnsi="Arial" w:cs="Arial"/>
        </w:rPr>
        <w:t>Dija</w:t>
      </w:r>
      <w:proofErr w:type="spellEnd"/>
      <w:r>
        <w:rPr>
          <w:rFonts w:ascii="Arial" w:hAnsi="Arial" w:cs="Arial"/>
        </w:rPr>
        <w:t xml:space="preserve">… L’offre de livraison à domicile explose et semble ne pas </w:t>
      </w:r>
      <w:proofErr w:type="spellStart"/>
      <w:r>
        <w:rPr>
          <w:rFonts w:ascii="Arial" w:hAnsi="Arial" w:cs="Arial"/>
        </w:rPr>
        <w:t>prête</w:t>
      </w:r>
      <w:proofErr w:type="spellEnd"/>
      <w:r>
        <w:rPr>
          <w:rFonts w:ascii="Arial" w:hAnsi="Arial" w:cs="Arial"/>
        </w:rPr>
        <w:t xml:space="preserve"> de s’arrêter. Mais derrière ce nouveau service se cache avant tout un métier particulièrement physique et difficile où chaque kilomètre parcouru est durement gagné par les coursiers… sans compter que ce métier, souvent fait sous un statut de travailleur indépendant, ne bénéficie pas de couverture médicale ni d’assurance chômage. Ceux qui veulent se lancer font alors bien de comprendre ce que le métier requiert pour gagner un certain salaire : c’est ce que nous allons faire ici.</w:t>
      </w:r>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Nous prenons pour base la rémunération, totalement publique</w:t>
      </w:r>
      <w:r w:rsidRPr="003D0E1E">
        <w:rPr>
          <w:rFonts w:ascii="Arial" w:hAnsi="Arial" w:cs="Arial"/>
          <w:vertAlign w:val="superscript"/>
        </w:rPr>
        <w:t>(1)</w:t>
      </w:r>
      <w:r>
        <w:rPr>
          <w:rFonts w:ascii="Arial" w:hAnsi="Arial" w:cs="Arial"/>
        </w:rPr>
        <w:t xml:space="preserve">, d’un coursier </w:t>
      </w:r>
      <w:r w:rsidR="00FC6C53">
        <w:rPr>
          <w:rFonts w:ascii="Arial" w:hAnsi="Arial" w:cs="Arial"/>
        </w:rPr>
        <w:t xml:space="preserve">à vélo </w:t>
      </w:r>
      <w:r>
        <w:rPr>
          <w:rFonts w:ascii="Arial" w:hAnsi="Arial" w:cs="Arial"/>
        </w:rPr>
        <w:t xml:space="preserve">auprès de la société Uber </w:t>
      </w:r>
      <w:proofErr w:type="spellStart"/>
      <w:r>
        <w:rPr>
          <w:rFonts w:ascii="Arial" w:hAnsi="Arial" w:cs="Arial"/>
        </w:rPr>
        <w:t>Eats</w:t>
      </w:r>
      <w:proofErr w:type="spellEnd"/>
      <w:r>
        <w:rPr>
          <w:rFonts w:ascii="Arial" w:hAnsi="Arial" w:cs="Arial"/>
        </w:rPr>
        <w:t xml:space="preserve">. Cette rémunération, dite </w:t>
      </w:r>
      <w:r w:rsidRPr="00937389">
        <w:rPr>
          <w:rFonts w:ascii="Arial" w:hAnsi="Arial" w:cs="Arial"/>
          <w:b/>
          <w:bCs/>
        </w:rPr>
        <w:t>brute</w:t>
      </w:r>
      <w:r>
        <w:rPr>
          <w:rFonts w:ascii="Arial" w:hAnsi="Arial" w:cs="Arial"/>
        </w:rPr>
        <w:t>, se décompose de la manière suivante :</w:t>
      </w:r>
    </w:p>
    <w:p w:rsidR="00096C89" w:rsidRDefault="00096C89" w:rsidP="00096C89">
      <w:pPr>
        <w:jc w:val="both"/>
        <w:rPr>
          <w:rFonts w:ascii="Arial" w:hAnsi="Arial" w:cs="Arial"/>
        </w:rPr>
      </w:pPr>
    </w:p>
    <w:p w:rsidR="00096C89" w:rsidRDefault="00096C89" w:rsidP="00096C89">
      <w:pPr>
        <w:pStyle w:val="Paragraphedeliste"/>
        <w:numPr>
          <w:ilvl w:val="0"/>
          <w:numId w:val="6"/>
        </w:numPr>
        <w:jc w:val="both"/>
        <w:rPr>
          <w:rFonts w:ascii="Arial" w:hAnsi="Arial" w:cs="Arial"/>
          <w:lang w:val="fr-FR"/>
        </w:rPr>
      </w:pPr>
      <w:r w:rsidRPr="00D426B5">
        <w:rPr>
          <w:rFonts w:ascii="Arial" w:hAnsi="Arial" w:cs="Arial"/>
          <w:lang w:val="fr-FR"/>
        </w:rPr>
        <w:t>1,90 € pour une prise en charge de la commande</w:t>
      </w:r>
      <w:r>
        <w:rPr>
          <w:rFonts w:ascii="Arial" w:hAnsi="Arial" w:cs="Arial"/>
          <w:lang w:val="fr-FR"/>
        </w:rPr>
        <w:t>.</w:t>
      </w:r>
    </w:p>
    <w:p w:rsidR="00096C89" w:rsidRDefault="00096C89" w:rsidP="00096C89">
      <w:pPr>
        <w:pStyle w:val="Paragraphedeliste"/>
        <w:numPr>
          <w:ilvl w:val="0"/>
          <w:numId w:val="6"/>
        </w:numPr>
        <w:jc w:val="both"/>
        <w:rPr>
          <w:rFonts w:ascii="Arial" w:hAnsi="Arial" w:cs="Arial"/>
          <w:lang w:val="fr-FR"/>
        </w:rPr>
      </w:pPr>
      <w:r>
        <w:rPr>
          <w:rFonts w:ascii="Arial" w:hAnsi="Arial" w:cs="Arial"/>
          <w:lang w:val="fr-FR"/>
        </w:rPr>
        <w:t>0,76 € par km parcouru</w:t>
      </w:r>
      <w:r w:rsidR="00ED2096">
        <w:rPr>
          <w:rFonts w:ascii="Arial" w:hAnsi="Arial" w:cs="Arial"/>
          <w:lang w:val="fr-FR"/>
        </w:rPr>
        <w:t xml:space="preserve"> hors région parisienne</w:t>
      </w:r>
      <w:r>
        <w:rPr>
          <w:rFonts w:ascii="Arial" w:hAnsi="Arial" w:cs="Arial"/>
          <w:lang w:val="fr-FR"/>
        </w:rPr>
        <w:t xml:space="preserve"> (0,81 €</w:t>
      </w:r>
      <w:r w:rsidR="00ED2096">
        <w:rPr>
          <w:rFonts w:ascii="Arial" w:hAnsi="Arial" w:cs="Arial"/>
          <w:lang w:val="fr-FR"/>
        </w:rPr>
        <w:t xml:space="preserve"> par km</w:t>
      </w:r>
      <w:r>
        <w:rPr>
          <w:rFonts w:ascii="Arial" w:hAnsi="Arial" w:cs="Arial"/>
          <w:lang w:val="fr-FR"/>
        </w:rPr>
        <w:t xml:space="preserve"> en région parisienne).</w:t>
      </w:r>
    </w:p>
    <w:p w:rsidR="00096C89" w:rsidRDefault="00096C89" w:rsidP="00096C89">
      <w:pPr>
        <w:pStyle w:val="Paragraphedeliste"/>
        <w:numPr>
          <w:ilvl w:val="0"/>
          <w:numId w:val="6"/>
        </w:numPr>
        <w:jc w:val="both"/>
        <w:rPr>
          <w:rFonts w:ascii="Arial" w:hAnsi="Arial" w:cs="Arial"/>
          <w:lang w:val="fr-FR"/>
        </w:rPr>
      </w:pPr>
      <w:r>
        <w:rPr>
          <w:rFonts w:ascii="Arial" w:hAnsi="Arial" w:cs="Arial"/>
          <w:lang w:val="fr-FR"/>
        </w:rPr>
        <w:t>0,95 € pour la remise au client.</w:t>
      </w:r>
    </w:p>
    <w:p w:rsidR="00096C89" w:rsidRDefault="00096C89" w:rsidP="00096C89">
      <w:pPr>
        <w:jc w:val="both"/>
        <w:rPr>
          <w:rFonts w:ascii="Arial" w:hAnsi="Arial" w:cs="Arial"/>
        </w:rPr>
      </w:pPr>
    </w:p>
    <w:p w:rsidR="00096C89" w:rsidRPr="00D426B5" w:rsidRDefault="00096C89" w:rsidP="00096C89">
      <w:pPr>
        <w:jc w:val="both"/>
        <w:rPr>
          <w:rFonts w:ascii="Arial" w:hAnsi="Arial" w:cs="Arial"/>
        </w:rPr>
      </w:pPr>
      <w:r>
        <w:rPr>
          <w:rFonts w:ascii="Arial" w:hAnsi="Arial" w:cs="Arial"/>
        </w:rPr>
        <w:t xml:space="preserve">Le coursier doit ensuite soustraire, au titre des charges, 11% de la rémunération brute pour obtenir la rémunération </w:t>
      </w:r>
      <w:r w:rsidRPr="00937389">
        <w:rPr>
          <w:rFonts w:ascii="Arial" w:hAnsi="Arial" w:cs="Arial"/>
          <w:b/>
          <w:bCs/>
        </w:rPr>
        <w:t>nette</w:t>
      </w:r>
      <w:r>
        <w:rPr>
          <w:rFonts w:ascii="Arial" w:hAnsi="Arial" w:cs="Arial"/>
        </w:rPr>
        <w:t>, c’est-à-dire celle dont pourra jouir le coursier.</w:t>
      </w:r>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 xml:space="preserve">On appelle </w:t>
      </w:r>
      <m:oMath>
        <m:r>
          <w:rPr>
            <w:rFonts w:ascii="Cambria Math" w:hAnsi="Cambria Math" w:cs="Arial"/>
          </w:rPr>
          <m:t>f(x)</m:t>
        </m:r>
      </m:oMath>
      <w:r>
        <w:rPr>
          <w:rFonts w:ascii="Arial" w:hAnsi="Arial" w:cs="Arial"/>
        </w:rPr>
        <w:t xml:space="preserve"> la fonction qui au nombre de kilomètres </w:t>
      </w:r>
      <m:oMath>
        <m:r>
          <w:rPr>
            <w:rFonts w:ascii="Cambria Math" w:hAnsi="Cambria Math" w:cs="Arial"/>
          </w:rPr>
          <m:t>x</m:t>
        </m:r>
      </m:oMath>
      <w:r>
        <w:rPr>
          <w:rFonts w:ascii="Arial" w:hAnsi="Arial" w:cs="Arial"/>
        </w:rPr>
        <w:t xml:space="preserve"> parcourus sur une course, donne la rémunération nette en euros d’un coursier ne travaillant pas en région parisienne.</w:t>
      </w:r>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 xml:space="preserve">1) Démontrer que la fonction </w:t>
      </w:r>
      <m:oMath>
        <m:r>
          <w:rPr>
            <w:rFonts w:ascii="Cambria Math" w:hAnsi="Cambria Math" w:cs="Arial"/>
          </w:rPr>
          <m:t>f(x)</m:t>
        </m:r>
      </m:oMath>
      <w:r w:rsidR="0022644F">
        <w:rPr>
          <w:rFonts w:ascii="Arial" w:hAnsi="Arial" w:cs="Arial"/>
        </w:rPr>
        <w:t xml:space="preserve"> </w:t>
      </w:r>
      <w:r>
        <w:rPr>
          <w:rFonts w:ascii="Arial" w:hAnsi="Arial" w:cs="Arial"/>
        </w:rPr>
        <w:t xml:space="preserve">donnant la rémunération nette d’un coursier de Uber </w:t>
      </w:r>
      <w:proofErr w:type="spellStart"/>
      <w:r>
        <w:rPr>
          <w:rFonts w:ascii="Arial" w:hAnsi="Arial" w:cs="Arial"/>
        </w:rPr>
        <w:t>Eats</w:t>
      </w:r>
      <w:proofErr w:type="spellEnd"/>
      <w:r>
        <w:rPr>
          <w:rFonts w:ascii="Arial" w:hAnsi="Arial" w:cs="Arial"/>
        </w:rPr>
        <w:t xml:space="preserve"> s’écrit sous la forme :</w:t>
      </w:r>
    </w:p>
    <w:p w:rsidR="00096C89" w:rsidRDefault="00096C89" w:rsidP="00096C89">
      <w:pPr>
        <w:jc w:val="both"/>
        <w:rPr>
          <w:rFonts w:ascii="Arial" w:hAnsi="Arial" w:cs="Arial"/>
        </w:rPr>
      </w:pPr>
    </w:p>
    <w:p w:rsidR="00096C89" w:rsidRDefault="00096C89" w:rsidP="00096C89">
      <w:pPr>
        <w:jc w:val="both"/>
        <w:rPr>
          <w:rFonts w:ascii="Arial" w:hAnsi="Arial" w:cs="Arial"/>
        </w:rPr>
      </w:pPr>
    </w:p>
    <w:p w:rsidR="00096C89" w:rsidRDefault="006F4FDC" w:rsidP="00096C89">
      <w:pPr>
        <w:jc w:val="center"/>
        <w:rPr>
          <w:rFonts w:ascii="Arial" w:hAnsi="Arial" w:cs="Arial"/>
        </w:rPr>
      </w:pPr>
      <m:oMathPara>
        <m:oMath>
          <m:r>
            <w:rPr>
              <w:rFonts w:ascii="Cambria Math" w:hAnsi="Cambria Math" w:cs="Arial"/>
            </w:rPr>
            <w:lastRenderedPageBreak/>
            <m:t>f</m:t>
          </m:r>
          <m:d>
            <m:dPr>
              <m:ctrlPr>
                <w:rPr>
                  <w:rFonts w:ascii="Cambria Math" w:hAnsi="Cambria Math" w:cs="Arial"/>
                  <w:i/>
                </w:rPr>
              </m:ctrlPr>
            </m:dPr>
            <m:e>
              <m:r>
                <w:rPr>
                  <w:rFonts w:ascii="Cambria Math" w:hAnsi="Cambria Math" w:cs="Arial"/>
                </w:rPr>
                <m:t>x</m:t>
              </m:r>
            </m:e>
          </m:d>
          <m:r>
            <w:rPr>
              <w:rFonts w:ascii="Cambria Math" w:hAnsi="Cambria Math" w:cs="Arial"/>
            </w:rPr>
            <m:t>= 0,6764x</m:t>
          </m:r>
          <m:r>
            <w:rPr>
              <w:rFonts w:ascii="Cambria Math" w:hAnsi="Cambria Math" w:cs="Arial"/>
            </w:rPr>
            <m:t>+2,5635</m:t>
          </m:r>
        </m:oMath>
      </m:oMathPara>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2) Tracer sur le graphique</w:t>
      </w:r>
      <w:r>
        <w:rPr>
          <w:rFonts w:ascii="Arial" w:hAnsi="Arial" w:cs="Arial"/>
        </w:rPr>
        <w:t xml:space="preserve"> </w:t>
      </w:r>
      <w:r>
        <w:rPr>
          <w:rFonts w:ascii="Arial" w:hAnsi="Arial" w:cs="Arial"/>
        </w:rPr>
        <w:t xml:space="preserve">en </w:t>
      </w:r>
      <w:r w:rsidRPr="00876502">
        <w:rPr>
          <w:rFonts w:ascii="Arial" w:hAnsi="Arial" w:cs="Arial"/>
          <w:b/>
          <w:bCs/>
        </w:rPr>
        <w:t>Annexe</w:t>
      </w:r>
      <w:r>
        <w:rPr>
          <w:rFonts w:ascii="Arial" w:hAnsi="Arial" w:cs="Arial"/>
          <w:b/>
          <w:bCs/>
        </w:rPr>
        <w:t xml:space="preserve">, </w:t>
      </w:r>
      <w:r w:rsidRPr="00096C89">
        <w:rPr>
          <w:rFonts w:ascii="Arial" w:hAnsi="Arial" w:cs="Arial"/>
        </w:rPr>
        <w:t xml:space="preserve">pour </w:t>
      </w:r>
      <m:oMath>
        <m:r>
          <w:rPr>
            <w:rFonts w:ascii="Cambria Math" w:hAnsi="Cambria Math" w:cs="Arial"/>
          </w:rPr>
          <m:t>x</m:t>
        </m:r>
      </m:oMath>
      <w:r w:rsidRPr="00096C89">
        <w:rPr>
          <w:rFonts w:ascii="Arial" w:hAnsi="Arial" w:cs="Arial"/>
        </w:rPr>
        <w:t xml:space="preserve"> ≥ 0,</w:t>
      </w:r>
      <w:r>
        <w:rPr>
          <w:rFonts w:ascii="Arial" w:hAnsi="Arial" w:cs="Arial"/>
        </w:rPr>
        <w:t xml:space="preserve"> la droite </w:t>
      </w:r>
      <w:proofErr w:type="spellStart"/>
      <w:r>
        <w:rPr>
          <w:rFonts w:ascii="Arial" w:hAnsi="Arial" w:cs="Arial"/>
        </w:rPr>
        <w:t>D</w:t>
      </w:r>
      <w:r w:rsidRPr="00F44F76">
        <w:rPr>
          <w:rFonts w:ascii="Arial" w:hAnsi="Arial" w:cs="Arial"/>
          <w:vertAlign w:val="subscript"/>
        </w:rPr>
        <w:t>f</w:t>
      </w:r>
      <w:proofErr w:type="spellEnd"/>
      <w:r w:rsidRPr="00F44F76">
        <w:rPr>
          <w:rFonts w:ascii="Arial" w:hAnsi="Arial" w:cs="Arial"/>
          <w:vertAlign w:val="subscript"/>
        </w:rPr>
        <w:t xml:space="preserve"> </w:t>
      </w:r>
      <w:r>
        <w:rPr>
          <w:rFonts w:ascii="Arial" w:hAnsi="Arial" w:cs="Arial"/>
        </w:rPr>
        <w:t xml:space="preserve">représentative de </w:t>
      </w:r>
      <m:oMath>
        <m:r>
          <w:rPr>
            <w:rFonts w:ascii="Cambria Math" w:hAnsi="Cambria Math" w:cs="Arial"/>
          </w:rPr>
          <m:t>f</m:t>
        </m:r>
        <m:r>
          <w:rPr>
            <w:rFonts w:ascii="Cambria Math" w:hAnsi="Cambria Math" w:cs="Arial"/>
          </w:rPr>
          <m:t>.</m:t>
        </m:r>
      </m:oMath>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3) En reprenant les questions 1) et 2), tracer de même</w:t>
      </w:r>
      <w:r w:rsidR="00D327DD">
        <w:rPr>
          <w:rFonts w:ascii="Arial" w:hAnsi="Arial" w:cs="Arial"/>
        </w:rPr>
        <w:t xml:space="preserve"> en</w:t>
      </w:r>
      <w:r w:rsidR="00D327DD" w:rsidRPr="00D327DD">
        <w:rPr>
          <w:rFonts w:ascii="Arial" w:hAnsi="Arial" w:cs="Arial"/>
          <w:b/>
          <w:bCs/>
        </w:rPr>
        <w:t xml:space="preserve"> Annexe</w:t>
      </w:r>
      <w:r>
        <w:rPr>
          <w:rFonts w:ascii="Arial" w:hAnsi="Arial" w:cs="Arial"/>
        </w:rPr>
        <w:t xml:space="preserve">, </w:t>
      </w:r>
      <w:r w:rsidRPr="00096C89">
        <w:rPr>
          <w:rFonts w:ascii="Arial" w:hAnsi="Arial" w:cs="Arial"/>
        </w:rPr>
        <w:t xml:space="preserve">pour </w:t>
      </w:r>
      <m:oMath>
        <m:r>
          <w:rPr>
            <w:rFonts w:ascii="Cambria Math" w:hAnsi="Cambria Math" w:cs="Arial"/>
          </w:rPr>
          <m:t>x</m:t>
        </m:r>
      </m:oMath>
      <w:r w:rsidRPr="00096C89">
        <w:rPr>
          <w:rFonts w:ascii="Arial" w:hAnsi="Arial" w:cs="Arial"/>
        </w:rPr>
        <w:t xml:space="preserve"> ≥ 0,</w:t>
      </w:r>
      <w:r>
        <w:rPr>
          <w:rFonts w:ascii="Arial" w:hAnsi="Arial" w:cs="Arial"/>
        </w:rPr>
        <w:t xml:space="preserve"> la droite D</w:t>
      </w:r>
      <w:r>
        <w:rPr>
          <w:rFonts w:ascii="Arial" w:hAnsi="Arial" w:cs="Arial"/>
          <w:vertAlign w:val="subscript"/>
        </w:rPr>
        <w:t xml:space="preserve">g </w:t>
      </w:r>
      <w:r>
        <w:rPr>
          <w:rFonts w:ascii="Arial" w:hAnsi="Arial" w:cs="Arial"/>
        </w:rPr>
        <w:t xml:space="preserve">représentative de </w:t>
      </w:r>
      <m:oMath>
        <m:r>
          <w:rPr>
            <w:rFonts w:ascii="Cambria Math" w:hAnsi="Cambria Math" w:cs="Arial"/>
          </w:rPr>
          <m:t>g,</m:t>
        </m:r>
      </m:oMath>
      <w:r>
        <w:rPr>
          <w:rFonts w:ascii="Arial" w:hAnsi="Arial" w:cs="Arial"/>
        </w:rPr>
        <w:t xml:space="preserve"> fonction qui à </w:t>
      </w:r>
      <m:oMath>
        <m:r>
          <w:rPr>
            <w:rFonts w:ascii="Cambria Math" w:hAnsi="Cambria Math" w:cs="Arial"/>
          </w:rPr>
          <m:t>x</m:t>
        </m:r>
      </m:oMath>
      <w:r>
        <w:rPr>
          <w:rFonts w:ascii="Arial" w:hAnsi="Arial" w:cs="Arial"/>
        </w:rPr>
        <w:t xml:space="preserve"> associe rémunération nette d’un coursier travaillant en région parisienne.</w:t>
      </w:r>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 xml:space="preserve">4) a) Déterminer </w:t>
      </w:r>
      <w:r w:rsidRPr="008C26BB">
        <w:rPr>
          <w:rFonts w:ascii="Arial" w:hAnsi="Arial" w:cs="Arial"/>
        </w:rPr>
        <w:t xml:space="preserve">graphiquement </w:t>
      </w:r>
      <w:r>
        <w:rPr>
          <w:rFonts w:ascii="Arial" w:hAnsi="Arial" w:cs="Arial"/>
        </w:rPr>
        <w:t xml:space="preserve">le gain net d’un coursier qui effectuerait une course de 2,5 km à Lyon (montrer la méthode utilisée sur le graphique en </w:t>
      </w:r>
      <w:r w:rsidRPr="008C26BB">
        <w:rPr>
          <w:rFonts w:ascii="Arial" w:hAnsi="Arial" w:cs="Arial"/>
          <w:b/>
          <w:bCs/>
        </w:rPr>
        <w:t>Annexe</w:t>
      </w:r>
      <w:r>
        <w:rPr>
          <w:rFonts w:ascii="Arial" w:hAnsi="Arial" w:cs="Arial"/>
        </w:rPr>
        <w:t>).</w:t>
      </w:r>
    </w:p>
    <w:p w:rsidR="00096C89" w:rsidRDefault="00096C89" w:rsidP="00096C89">
      <w:pPr>
        <w:jc w:val="both"/>
        <w:rPr>
          <w:rFonts w:ascii="Arial" w:hAnsi="Arial" w:cs="Arial"/>
        </w:rPr>
      </w:pPr>
      <w:r>
        <w:rPr>
          <w:rFonts w:ascii="Arial" w:hAnsi="Arial" w:cs="Arial"/>
        </w:rPr>
        <w:t>b) Déterminer le gain net d’une le gain net d’un coursier qui effectuerait une course de 5 km à Lyon.</w:t>
      </w:r>
    </w:p>
    <w:p w:rsidR="00096C89" w:rsidRDefault="00096C89" w:rsidP="00096C89">
      <w:pPr>
        <w:jc w:val="both"/>
        <w:rPr>
          <w:rFonts w:ascii="Arial" w:hAnsi="Arial" w:cs="Arial"/>
        </w:rPr>
      </w:pPr>
    </w:p>
    <w:p w:rsidR="00096C89" w:rsidRDefault="00096C89" w:rsidP="00096C89">
      <w:pPr>
        <w:jc w:val="both"/>
        <w:rPr>
          <w:rFonts w:ascii="Arial" w:hAnsi="Arial" w:cs="Arial"/>
        </w:rPr>
      </w:pPr>
      <w:r>
        <w:rPr>
          <w:rFonts w:ascii="Arial" w:hAnsi="Arial" w:cs="Arial"/>
        </w:rPr>
        <w:t xml:space="preserve">5) Déterminer graphiquement la distance parcourue d’un coursier qui gagnerait 3,50 € à Paris (montrer la méthode utilisée sur le graphique en </w:t>
      </w:r>
      <w:r w:rsidRPr="00E64531">
        <w:rPr>
          <w:rFonts w:ascii="Arial" w:hAnsi="Arial" w:cs="Arial"/>
          <w:b/>
          <w:bCs/>
        </w:rPr>
        <w:t>Annexe</w:t>
      </w:r>
      <w:r>
        <w:rPr>
          <w:rFonts w:ascii="Arial" w:hAnsi="Arial" w:cs="Arial"/>
        </w:rPr>
        <w:t>).</w:t>
      </w:r>
    </w:p>
    <w:p w:rsidR="00096C89" w:rsidRDefault="00096C89" w:rsidP="00096C89">
      <w:pPr>
        <w:jc w:val="both"/>
        <w:rPr>
          <w:rFonts w:ascii="Arial" w:hAnsi="Arial" w:cs="Arial"/>
        </w:rPr>
      </w:pPr>
      <w:r>
        <w:rPr>
          <w:rFonts w:ascii="Arial" w:hAnsi="Arial" w:cs="Arial"/>
        </w:rPr>
        <w:t>d) Quelle est la distance parcourue d’un coursier qui gagnerait 6 € à Paris ?</w:t>
      </w:r>
    </w:p>
    <w:p w:rsidR="00096C89" w:rsidRDefault="00096C89" w:rsidP="00096C89">
      <w:pPr>
        <w:jc w:val="both"/>
        <w:rPr>
          <w:rFonts w:ascii="Arial" w:hAnsi="Arial" w:cs="Arial"/>
        </w:rPr>
      </w:pPr>
    </w:p>
    <w:p w:rsidR="00FC6C53" w:rsidRDefault="00096C89" w:rsidP="00FC6C53">
      <w:pPr>
        <w:jc w:val="both"/>
        <w:rPr>
          <w:rFonts w:ascii="Arial" w:hAnsi="Arial" w:cs="Arial"/>
        </w:rPr>
      </w:pPr>
      <w:r>
        <w:rPr>
          <w:rFonts w:ascii="Arial" w:hAnsi="Arial" w:cs="Arial"/>
        </w:rPr>
        <w:t xml:space="preserve">6) </w:t>
      </w:r>
      <w:r w:rsidR="00FC6C53">
        <w:rPr>
          <w:rFonts w:ascii="Arial" w:hAnsi="Arial" w:cs="Arial"/>
        </w:rPr>
        <w:t xml:space="preserve">Marc, qui envisage peut-être de devenir un coursier de Uber </w:t>
      </w:r>
      <w:proofErr w:type="spellStart"/>
      <w:r w:rsidR="00FC6C53">
        <w:rPr>
          <w:rFonts w:ascii="Arial" w:hAnsi="Arial" w:cs="Arial"/>
        </w:rPr>
        <w:t>Eats</w:t>
      </w:r>
      <w:proofErr w:type="spellEnd"/>
      <w:r w:rsidR="00FC6C53">
        <w:rPr>
          <w:rFonts w:ascii="Arial" w:hAnsi="Arial" w:cs="Arial"/>
        </w:rPr>
        <w:t xml:space="preserve"> </w:t>
      </w:r>
      <w:r w:rsidR="00FC6C53" w:rsidRPr="0000564D">
        <w:rPr>
          <w:rFonts w:ascii="Arial" w:hAnsi="Arial" w:cs="Arial"/>
        </w:rPr>
        <w:t>à Paris</w:t>
      </w:r>
      <w:r w:rsidR="00FC6C53">
        <w:rPr>
          <w:rFonts w:ascii="Arial" w:hAnsi="Arial" w:cs="Arial"/>
        </w:rPr>
        <w:t xml:space="preserve">, estime qu’il peut faire </w:t>
      </w:r>
      <w:r w:rsidR="0022644F">
        <w:rPr>
          <w:rFonts w:ascii="Arial" w:hAnsi="Arial" w:cs="Arial"/>
        </w:rPr>
        <w:t xml:space="preserve">en une heure </w:t>
      </w:r>
      <w:r w:rsidR="00FC6C53">
        <w:rPr>
          <w:rFonts w:ascii="Arial" w:hAnsi="Arial" w:cs="Arial"/>
        </w:rPr>
        <w:t xml:space="preserve">en moyenne 3 livraisons </w:t>
      </w:r>
      <w:r w:rsidR="0022644F">
        <w:rPr>
          <w:rFonts w:ascii="Arial" w:hAnsi="Arial" w:cs="Arial"/>
        </w:rPr>
        <w:t xml:space="preserve">pour </w:t>
      </w:r>
      <w:r w:rsidR="00FC6C53">
        <w:rPr>
          <w:rFonts w:ascii="Arial" w:hAnsi="Arial" w:cs="Arial"/>
        </w:rPr>
        <w:t>8 km</w:t>
      </w:r>
      <w:r w:rsidR="0022644F">
        <w:rPr>
          <w:rFonts w:ascii="Arial" w:hAnsi="Arial" w:cs="Arial"/>
        </w:rPr>
        <w:t xml:space="preserve"> parcourus (total des 3 courses), </w:t>
      </w:r>
      <w:r w:rsidR="00FC6C53">
        <w:rPr>
          <w:rFonts w:ascii="Arial" w:hAnsi="Arial" w:cs="Arial"/>
        </w:rPr>
        <w:t xml:space="preserve">sachant qu’il pense travailler </w:t>
      </w:r>
      <w:r w:rsidR="00FC6C53" w:rsidRPr="00EC0414">
        <w:rPr>
          <w:rFonts w:ascii="Arial" w:hAnsi="Arial" w:cs="Arial"/>
        </w:rPr>
        <w:t>20</w:t>
      </w:r>
      <w:r w:rsidR="00FC6C53">
        <w:rPr>
          <w:rFonts w:ascii="Arial" w:hAnsi="Arial" w:cs="Arial"/>
        </w:rPr>
        <w:t xml:space="preserve"> journées par mois. Il cherche à savoir s’il peut envisager de gagner au moins </w:t>
      </w:r>
      <w:r w:rsidR="0022644F">
        <w:rPr>
          <w:rFonts w:ascii="Arial" w:hAnsi="Arial" w:cs="Arial"/>
        </w:rPr>
        <w:t>2</w:t>
      </w:r>
      <w:r w:rsidR="00FC6C53">
        <w:rPr>
          <w:rFonts w:ascii="Arial" w:hAnsi="Arial" w:cs="Arial"/>
        </w:rPr>
        <w:t>000 euros par mois avec un nombre « raisonnable » d’heures</w:t>
      </w:r>
      <w:r w:rsidR="00BE3553">
        <w:rPr>
          <w:rFonts w:ascii="Arial" w:hAnsi="Arial" w:cs="Arial"/>
        </w:rPr>
        <w:t xml:space="preserve"> dans une journée</w:t>
      </w:r>
      <w:r w:rsidR="002620EB">
        <w:rPr>
          <w:rFonts w:ascii="Arial" w:hAnsi="Arial" w:cs="Arial"/>
        </w:rPr>
        <w:t xml:space="preserve">, qu’on notera </w:t>
      </w:r>
      <m:oMath>
        <m:r>
          <w:rPr>
            <w:rFonts w:ascii="Cambria Math" w:hAnsi="Cambria Math" w:cs="Arial"/>
          </w:rPr>
          <m:t>h</m:t>
        </m:r>
      </m:oMath>
      <w:r w:rsidR="002620EB">
        <w:rPr>
          <w:rFonts w:ascii="Arial" w:hAnsi="Arial" w:cs="Arial"/>
        </w:rPr>
        <w:t>.</w:t>
      </w:r>
    </w:p>
    <w:p w:rsidR="00096C89" w:rsidRDefault="00096C89" w:rsidP="00FC6C53">
      <w:pPr>
        <w:jc w:val="both"/>
        <w:rPr>
          <w:rFonts w:ascii="Arial" w:hAnsi="Arial" w:cs="Arial"/>
        </w:rPr>
      </w:pPr>
    </w:p>
    <w:p w:rsidR="00096C89" w:rsidRDefault="00096C89" w:rsidP="00096C89">
      <w:pPr>
        <w:jc w:val="both"/>
        <w:rPr>
          <w:rFonts w:ascii="Arial" w:hAnsi="Arial" w:cs="Arial"/>
        </w:rPr>
      </w:pPr>
      <w:r>
        <w:rPr>
          <w:rFonts w:ascii="Arial" w:hAnsi="Arial" w:cs="Arial"/>
        </w:rPr>
        <w:t>a) Écrire puis résoudre l’inéquation</w:t>
      </w:r>
      <w:r w:rsidR="002620EB">
        <w:rPr>
          <w:rFonts w:ascii="Arial" w:hAnsi="Arial" w:cs="Arial"/>
        </w:rPr>
        <w:t xml:space="preserve"> en </w:t>
      </w:r>
      <m:oMath>
        <m:r>
          <w:rPr>
            <w:rFonts w:ascii="Cambria Math" w:hAnsi="Cambria Math" w:cs="Arial"/>
          </w:rPr>
          <m:t>h</m:t>
        </m:r>
      </m:oMath>
      <w:r>
        <w:rPr>
          <w:rFonts w:ascii="Arial" w:hAnsi="Arial" w:cs="Arial"/>
        </w:rPr>
        <w:t xml:space="preserve"> qui permet à Marc de répondre à sa question.</w:t>
      </w:r>
      <w:r w:rsidR="002620EB">
        <w:rPr>
          <w:rFonts w:ascii="Arial" w:hAnsi="Arial" w:cs="Arial"/>
        </w:rPr>
        <w:t xml:space="preserve"> Conclure.</w:t>
      </w:r>
    </w:p>
    <w:p w:rsidR="00096C89" w:rsidRDefault="00096C89" w:rsidP="00096C89">
      <w:pPr>
        <w:jc w:val="both"/>
        <w:rPr>
          <w:rFonts w:ascii="Arial" w:hAnsi="Arial" w:cs="Arial"/>
        </w:rPr>
      </w:pPr>
      <w:r>
        <w:rPr>
          <w:rFonts w:ascii="Arial" w:hAnsi="Arial" w:cs="Arial"/>
        </w:rPr>
        <w:t>b) Déterminer au moins cinq facteurs qui sont susceptibles d’influencer le modèle théorique établi par Marc, tant pour une rémunération</w:t>
      </w:r>
      <w:r w:rsidR="00BE3553">
        <w:rPr>
          <w:rFonts w:ascii="Arial" w:hAnsi="Arial" w:cs="Arial"/>
        </w:rPr>
        <w:t xml:space="preserve"> nette</w:t>
      </w:r>
      <w:r>
        <w:rPr>
          <w:rFonts w:ascii="Arial" w:hAnsi="Arial" w:cs="Arial"/>
        </w:rPr>
        <w:t xml:space="preserve"> à la hausse qu’à la baisse.</w:t>
      </w:r>
    </w:p>
    <w:p w:rsidR="00096C89" w:rsidRDefault="00096C89" w:rsidP="00096C89">
      <w:pPr>
        <w:jc w:val="both"/>
        <w:rPr>
          <w:rFonts w:ascii="Arial" w:hAnsi="Arial" w:cs="Arial"/>
        </w:rPr>
      </w:pPr>
    </w:p>
    <w:p w:rsidR="00096C89" w:rsidRDefault="00096C89" w:rsidP="00096C89">
      <w:pPr>
        <w:jc w:val="both"/>
        <w:rPr>
          <w:rFonts w:ascii="Arial" w:hAnsi="Arial" w:cs="Arial"/>
        </w:rPr>
      </w:pPr>
    </w:p>
    <w:p w:rsidR="00096C89" w:rsidRDefault="00096C89" w:rsidP="00096C89">
      <w:pPr>
        <w:jc w:val="center"/>
        <w:rPr>
          <w:rFonts w:ascii="Arial" w:hAnsi="Arial" w:cs="Arial"/>
          <w:b/>
          <w:bCs/>
        </w:rPr>
      </w:pPr>
      <w:r w:rsidRPr="00876502">
        <w:rPr>
          <w:rFonts w:ascii="Arial" w:hAnsi="Arial" w:cs="Arial"/>
          <w:b/>
          <w:bCs/>
        </w:rPr>
        <w:t>Annexe</w:t>
      </w:r>
    </w:p>
    <w:p w:rsidR="00096C89" w:rsidRDefault="00096C89" w:rsidP="00096C89">
      <w:pPr>
        <w:jc w:val="center"/>
        <w:rPr>
          <w:rFonts w:ascii="Arial" w:hAnsi="Arial" w:cs="Arial"/>
          <w:b/>
          <w:bCs/>
        </w:rPr>
      </w:pPr>
    </w:p>
    <w:p w:rsidR="00096C89" w:rsidRPr="00876502" w:rsidRDefault="00481D20" w:rsidP="00096C89">
      <w:pPr>
        <w:jc w:val="center"/>
        <w:rPr>
          <w:rFonts w:ascii="Arial" w:hAnsi="Arial" w:cs="Arial"/>
          <w:b/>
          <w:bCs/>
        </w:rPr>
      </w:pPr>
      <w:r>
        <w:rPr>
          <w:rFonts w:ascii="Arial" w:hAnsi="Arial" w:cs="Arial"/>
          <w:b/>
          <w:bCs/>
          <w:noProof/>
        </w:rPr>
        <w:drawing>
          <wp:inline distT="0" distB="0" distL="0" distR="0">
            <wp:extent cx="6654800" cy="39751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a:stretch>
                      <a:fillRect/>
                    </a:stretch>
                  </pic:blipFill>
                  <pic:spPr>
                    <a:xfrm>
                      <a:off x="0" y="0"/>
                      <a:ext cx="6654800" cy="3975100"/>
                    </a:xfrm>
                    <a:prstGeom prst="rect">
                      <a:avLst/>
                    </a:prstGeom>
                  </pic:spPr>
                </pic:pic>
              </a:graphicData>
            </a:graphic>
          </wp:inline>
        </w:drawing>
      </w:r>
    </w:p>
    <w:p w:rsidR="00876502" w:rsidRDefault="00876502" w:rsidP="007963ED">
      <w:pPr>
        <w:rPr>
          <w:rFonts w:ascii="Arial" w:hAnsi="Arial" w:cs="Arial"/>
          <w:b/>
          <w:bCs/>
        </w:rPr>
      </w:pPr>
    </w:p>
    <w:p w:rsidR="004F0EAF" w:rsidRPr="007963ED" w:rsidRDefault="007963ED" w:rsidP="004F0EAF">
      <w:pPr>
        <w:rPr>
          <w:rFonts w:ascii="Arial" w:hAnsi="Arial" w:cs="Arial"/>
          <w:i/>
          <w:iCs/>
        </w:rPr>
      </w:pPr>
      <w:r w:rsidRPr="007963ED">
        <w:rPr>
          <w:rFonts w:ascii="Arial" w:hAnsi="Arial" w:cs="Arial"/>
          <w:i/>
          <w:iCs/>
          <w:sz w:val="18"/>
          <w:szCs w:val="18"/>
        </w:rPr>
        <w:t xml:space="preserve">(1) Source : </w:t>
      </w:r>
      <w:hyperlink r:id="rId10" w:history="1">
        <w:r w:rsidRPr="007963ED">
          <w:rPr>
            <w:rStyle w:val="Lienhypertexte"/>
            <w:rFonts w:ascii="Arial" w:hAnsi="Arial" w:cs="Arial"/>
            <w:i/>
            <w:iCs/>
            <w:sz w:val="18"/>
            <w:szCs w:val="18"/>
          </w:rPr>
          <w:t>https://hellomybusiness.fr/simulateur-salaire-uber-eats/</w:t>
        </w:r>
      </w:hyperlink>
    </w:p>
    <w:sectPr w:rsidR="004F0EAF" w:rsidRPr="007963ED" w:rsidSect="000023B9">
      <w:footerReference w:type="default" r:id="rId11"/>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918C6" w:rsidRDefault="00F918C6">
      <w:r>
        <w:separator/>
      </w:r>
    </w:p>
  </w:endnote>
  <w:endnote w:type="continuationSeparator" w:id="0">
    <w:p w:rsidR="00F918C6" w:rsidRDefault="00F9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918C6" w:rsidRDefault="00F918C6">
      <w:r>
        <w:separator/>
      </w:r>
    </w:p>
  </w:footnote>
  <w:footnote w:type="continuationSeparator" w:id="0">
    <w:p w:rsidR="00F918C6" w:rsidRDefault="00F91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7CF6CBC"/>
    <w:multiLevelType w:val="hybridMultilevel"/>
    <w:tmpl w:val="4692C294"/>
    <w:lvl w:ilvl="0" w:tplc="5C4AFD7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5"/>
  </w:num>
  <w:num w:numId="5">
    <w:abstractNumId w:val="0"/>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D76"/>
    <w:rsid w:val="00002E10"/>
    <w:rsid w:val="00003497"/>
    <w:rsid w:val="0000492F"/>
    <w:rsid w:val="00004D7D"/>
    <w:rsid w:val="00004DA0"/>
    <w:rsid w:val="00004E74"/>
    <w:rsid w:val="0000564D"/>
    <w:rsid w:val="00005978"/>
    <w:rsid w:val="00005B5E"/>
    <w:rsid w:val="00005C27"/>
    <w:rsid w:val="000063C8"/>
    <w:rsid w:val="0000735F"/>
    <w:rsid w:val="00007DD3"/>
    <w:rsid w:val="00007E1D"/>
    <w:rsid w:val="000105C0"/>
    <w:rsid w:val="000109E7"/>
    <w:rsid w:val="0001159E"/>
    <w:rsid w:val="0001275D"/>
    <w:rsid w:val="000129F3"/>
    <w:rsid w:val="00013A3A"/>
    <w:rsid w:val="00013AD3"/>
    <w:rsid w:val="00014256"/>
    <w:rsid w:val="00014585"/>
    <w:rsid w:val="00014595"/>
    <w:rsid w:val="00014776"/>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50A8A"/>
    <w:rsid w:val="0005175C"/>
    <w:rsid w:val="00051A83"/>
    <w:rsid w:val="00051FD4"/>
    <w:rsid w:val="0005237A"/>
    <w:rsid w:val="00052462"/>
    <w:rsid w:val="00052588"/>
    <w:rsid w:val="0005262B"/>
    <w:rsid w:val="00052867"/>
    <w:rsid w:val="00053606"/>
    <w:rsid w:val="00053A9A"/>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508"/>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5F32"/>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CA3"/>
    <w:rsid w:val="000873A4"/>
    <w:rsid w:val="000876CD"/>
    <w:rsid w:val="0009009D"/>
    <w:rsid w:val="000907E0"/>
    <w:rsid w:val="00091FF8"/>
    <w:rsid w:val="00092280"/>
    <w:rsid w:val="000922A7"/>
    <w:rsid w:val="000927E0"/>
    <w:rsid w:val="00093012"/>
    <w:rsid w:val="00093087"/>
    <w:rsid w:val="000932E7"/>
    <w:rsid w:val="00093A28"/>
    <w:rsid w:val="00093E49"/>
    <w:rsid w:val="00093F97"/>
    <w:rsid w:val="000948BB"/>
    <w:rsid w:val="0009490B"/>
    <w:rsid w:val="00094967"/>
    <w:rsid w:val="0009614E"/>
    <w:rsid w:val="00096C89"/>
    <w:rsid w:val="00096D72"/>
    <w:rsid w:val="000972C4"/>
    <w:rsid w:val="000A01CC"/>
    <w:rsid w:val="000A1429"/>
    <w:rsid w:val="000A29F8"/>
    <w:rsid w:val="000A2BB3"/>
    <w:rsid w:val="000A2C6A"/>
    <w:rsid w:val="000A311D"/>
    <w:rsid w:val="000A3CE5"/>
    <w:rsid w:val="000A50C2"/>
    <w:rsid w:val="000A533C"/>
    <w:rsid w:val="000A5644"/>
    <w:rsid w:val="000A5860"/>
    <w:rsid w:val="000A58F6"/>
    <w:rsid w:val="000A5A81"/>
    <w:rsid w:val="000A6AC1"/>
    <w:rsid w:val="000A6ADF"/>
    <w:rsid w:val="000A7680"/>
    <w:rsid w:val="000B054B"/>
    <w:rsid w:val="000B0AC5"/>
    <w:rsid w:val="000B135A"/>
    <w:rsid w:val="000B1CCC"/>
    <w:rsid w:val="000B2B19"/>
    <w:rsid w:val="000B319D"/>
    <w:rsid w:val="000B3C36"/>
    <w:rsid w:val="000B446F"/>
    <w:rsid w:val="000B4DF4"/>
    <w:rsid w:val="000B4FAD"/>
    <w:rsid w:val="000B5872"/>
    <w:rsid w:val="000B5BA0"/>
    <w:rsid w:val="000B5FFC"/>
    <w:rsid w:val="000B6593"/>
    <w:rsid w:val="000B6CBB"/>
    <w:rsid w:val="000B7A7A"/>
    <w:rsid w:val="000B7F26"/>
    <w:rsid w:val="000C00EB"/>
    <w:rsid w:val="000C1795"/>
    <w:rsid w:val="000C25C4"/>
    <w:rsid w:val="000C2ED0"/>
    <w:rsid w:val="000C3571"/>
    <w:rsid w:val="000C5632"/>
    <w:rsid w:val="000C5B69"/>
    <w:rsid w:val="000C70AD"/>
    <w:rsid w:val="000C7665"/>
    <w:rsid w:val="000C7B43"/>
    <w:rsid w:val="000D07D9"/>
    <w:rsid w:val="000D13AC"/>
    <w:rsid w:val="000D1404"/>
    <w:rsid w:val="000D1A53"/>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9B4"/>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529"/>
    <w:rsid w:val="00105862"/>
    <w:rsid w:val="00106757"/>
    <w:rsid w:val="00106762"/>
    <w:rsid w:val="00106984"/>
    <w:rsid w:val="00107F04"/>
    <w:rsid w:val="00107F5E"/>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C83"/>
    <w:rsid w:val="00117089"/>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40D"/>
    <w:rsid w:val="00125D29"/>
    <w:rsid w:val="0012737F"/>
    <w:rsid w:val="00127FC3"/>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082"/>
    <w:rsid w:val="001407DE"/>
    <w:rsid w:val="001408DE"/>
    <w:rsid w:val="0014096F"/>
    <w:rsid w:val="0014109F"/>
    <w:rsid w:val="00141B78"/>
    <w:rsid w:val="00142154"/>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34F"/>
    <w:rsid w:val="001463D8"/>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93"/>
    <w:rsid w:val="001641B4"/>
    <w:rsid w:val="00164272"/>
    <w:rsid w:val="00166D17"/>
    <w:rsid w:val="00167014"/>
    <w:rsid w:val="00167312"/>
    <w:rsid w:val="00167493"/>
    <w:rsid w:val="00167D03"/>
    <w:rsid w:val="0017102D"/>
    <w:rsid w:val="0017212A"/>
    <w:rsid w:val="0017247C"/>
    <w:rsid w:val="0017277E"/>
    <w:rsid w:val="00172D9C"/>
    <w:rsid w:val="00172F39"/>
    <w:rsid w:val="001733AF"/>
    <w:rsid w:val="00173B91"/>
    <w:rsid w:val="001748F2"/>
    <w:rsid w:val="00174F85"/>
    <w:rsid w:val="00175945"/>
    <w:rsid w:val="00176C11"/>
    <w:rsid w:val="00176E3F"/>
    <w:rsid w:val="00176E76"/>
    <w:rsid w:val="001773EC"/>
    <w:rsid w:val="001779F4"/>
    <w:rsid w:val="00177B20"/>
    <w:rsid w:val="00177EF4"/>
    <w:rsid w:val="00180257"/>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8A7"/>
    <w:rsid w:val="00183D59"/>
    <w:rsid w:val="00184DEF"/>
    <w:rsid w:val="00185A53"/>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AD4"/>
    <w:rsid w:val="001A2C8C"/>
    <w:rsid w:val="001A2D08"/>
    <w:rsid w:val="001A3359"/>
    <w:rsid w:val="001A36EF"/>
    <w:rsid w:val="001A4542"/>
    <w:rsid w:val="001A47B2"/>
    <w:rsid w:val="001A4B1E"/>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F76"/>
    <w:rsid w:val="001C0290"/>
    <w:rsid w:val="001C035F"/>
    <w:rsid w:val="001C05D1"/>
    <w:rsid w:val="001C0CE5"/>
    <w:rsid w:val="001C1377"/>
    <w:rsid w:val="001C1C18"/>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7540"/>
    <w:rsid w:val="001D0167"/>
    <w:rsid w:val="001D04FF"/>
    <w:rsid w:val="001D064B"/>
    <w:rsid w:val="001D096E"/>
    <w:rsid w:val="001D0F5E"/>
    <w:rsid w:val="001D1AAA"/>
    <w:rsid w:val="001D1B99"/>
    <w:rsid w:val="001D1DC2"/>
    <w:rsid w:val="001D23BD"/>
    <w:rsid w:val="001D24C0"/>
    <w:rsid w:val="001D2BCA"/>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C9D"/>
    <w:rsid w:val="001E1213"/>
    <w:rsid w:val="001E12F7"/>
    <w:rsid w:val="001E1CB8"/>
    <w:rsid w:val="001E235C"/>
    <w:rsid w:val="001E235F"/>
    <w:rsid w:val="001E2371"/>
    <w:rsid w:val="001E240C"/>
    <w:rsid w:val="001E27B5"/>
    <w:rsid w:val="001E2F5E"/>
    <w:rsid w:val="001E30F3"/>
    <w:rsid w:val="001E36E9"/>
    <w:rsid w:val="001E37C8"/>
    <w:rsid w:val="001E3E50"/>
    <w:rsid w:val="001E41DC"/>
    <w:rsid w:val="001E4570"/>
    <w:rsid w:val="001E4655"/>
    <w:rsid w:val="001E4AE4"/>
    <w:rsid w:val="001E4B87"/>
    <w:rsid w:val="001E4E9F"/>
    <w:rsid w:val="001E55B9"/>
    <w:rsid w:val="001E5C48"/>
    <w:rsid w:val="001E5DA2"/>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6B2"/>
    <w:rsid w:val="00201DE5"/>
    <w:rsid w:val="0020225B"/>
    <w:rsid w:val="002032B7"/>
    <w:rsid w:val="00203595"/>
    <w:rsid w:val="00203ED8"/>
    <w:rsid w:val="0020464A"/>
    <w:rsid w:val="0020574C"/>
    <w:rsid w:val="0020749B"/>
    <w:rsid w:val="002075DE"/>
    <w:rsid w:val="002104B0"/>
    <w:rsid w:val="00211426"/>
    <w:rsid w:val="0021199B"/>
    <w:rsid w:val="00211B87"/>
    <w:rsid w:val="00211CDE"/>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44F"/>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1533"/>
    <w:rsid w:val="0025206C"/>
    <w:rsid w:val="00252109"/>
    <w:rsid w:val="00252B9E"/>
    <w:rsid w:val="00252BD7"/>
    <w:rsid w:val="0025369D"/>
    <w:rsid w:val="00253F6E"/>
    <w:rsid w:val="002540C9"/>
    <w:rsid w:val="0025410F"/>
    <w:rsid w:val="00254E5A"/>
    <w:rsid w:val="00255A5D"/>
    <w:rsid w:val="00256EB8"/>
    <w:rsid w:val="00257129"/>
    <w:rsid w:val="0025734B"/>
    <w:rsid w:val="0025760E"/>
    <w:rsid w:val="00257CA1"/>
    <w:rsid w:val="00257DEB"/>
    <w:rsid w:val="00257FE9"/>
    <w:rsid w:val="00260856"/>
    <w:rsid w:val="002608E1"/>
    <w:rsid w:val="00260AC2"/>
    <w:rsid w:val="00261D34"/>
    <w:rsid w:val="002620EB"/>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0F89"/>
    <w:rsid w:val="002717D7"/>
    <w:rsid w:val="00271D05"/>
    <w:rsid w:val="0027283F"/>
    <w:rsid w:val="002732C5"/>
    <w:rsid w:val="002734A2"/>
    <w:rsid w:val="00273C77"/>
    <w:rsid w:val="002747C3"/>
    <w:rsid w:val="002754BB"/>
    <w:rsid w:val="00275515"/>
    <w:rsid w:val="0027635C"/>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3E2"/>
    <w:rsid w:val="00293683"/>
    <w:rsid w:val="002936BE"/>
    <w:rsid w:val="00295CAF"/>
    <w:rsid w:val="0029619F"/>
    <w:rsid w:val="002962E4"/>
    <w:rsid w:val="0029689C"/>
    <w:rsid w:val="002969EA"/>
    <w:rsid w:val="00297833"/>
    <w:rsid w:val="00297F55"/>
    <w:rsid w:val="002A0BFF"/>
    <w:rsid w:val="002A11F6"/>
    <w:rsid w:val="002A134E"/>
    <w:rsid w:val="002A1413"/>
    <w:rsid w:val="002A18F2"/>
    <w:rsid w:val="002A209E"/>
    <w:rsid w:val="002A26BE"/>
    <w:rsid w:val="002A33FD"/>
    <w:rsid w:val="002A4415"/>
    <w:rsid w:val="002A47F6"/>
    <w:rsid w:val="002A51B1"/>
    <w:rsid w:val="002A5723"/>
    <w:rsid w:val="002A588C"/>
    <w:rsid w:val="002A58C4"/>
    <w:rsid w:val="002A5A9B"/>
    <w:rsid w:val="002A5B55"/>
    <w:rsid w:val="002A63E1"/>
    <w:rsid w:val="002B0027"/>
    <w:rsid w:val="002B0869"/>
    <w:rsid w:val="002B0BE1"/>
    <w:rsid w:val="002B0C37"/>
    <w:rsid w:val="002B0EB3"/>
    <w:rsid w:val="002B10E7"/>
    <w:rsid w:val="002B15DD"/>
    <w:rsid w:val="002B1C17"/>
    <w:rsid w:val="002B2810"/>
    <w:rsid w:val="002B3C3F"/>
    <w:rsid w:val="002B464E"/>
    <w:rsid w:val="002B4858"/>
    <w:rsid w:val="002B5671"/>
    <w:rsid w:val="002B6C5C"/>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C6214"/>
    <w:rsid w:val="002D024E"/>
    <w:rsid w:val="002D21B9"/>
    <w:rsid w:val="002D283B"/>
    <w:rsid w:val="002D2FB7"/>
    <w:rsid w:val="002D3230"/>
    <w:rsid w:val="002D35F0"/>
    <w:rsid w:val="002D40A9"/>
    <w:rsid w:val="002D41B4"/>
    <w:rsid w:val="002D45A3"/>
    <w:rsid w:val="002D4AE0"/>
    <w:rsid w:val="002D5C43"/>
    <w:rsid w:val="002D5CEA"/>
    <w:rsid w:val="002D5E19"/>
    <w:rsid w:val="002D5FC5"/>
    <w:rsid w:val="002D64BD"/>
    <w:rsid w:val="002D69AF"/>
    <w:rsid w:val="002E1642"/>
    <w:rsid w:val="002E1B29"/>
    <w:rsid w:val="002E1E18"/>
    <w:rsid w:val="002E2CC2"/>
    <w:rsid w:val="002E375D"/>
    <w:rsid w:val="002E3FA6"/>
    <w:rsid w:val="002E42C9"/>
    <w:rsid w:val="002E43A1"/>
    <w:rsid w:val="002E453E"/>
    <w:rsid w:val="002E4E19"/>
    <w:rsid w:val="002E536D"/>
    <w:rsid w:val="002E555C"/>
    <w:rsid w:val="002E559B"/>
    <w:rsid w:val="002E5AAD"/>
    <w:rsid w:val="002E5DF9"/>
    <w:rsid w:val="002E5F40"/>
    <w:rsid w:val="002E5F5C"/>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A5B"/>
    <w:rsid w:val="002F1B64"/>
    <w:rsid w:val="002F29C0"/>
    <w:rsid w:val="002F36E1"/>
    <w:rsid w:val="002F3D56"/>
    <w:rsid w:val="002F3D74"/>
    <w:rsid w:val="002F405A"/>
    <w:rsid w:val="002F4163"/>
    <w:rsid w:val="002F4D94"/>
    <w:rsid w:val="002F58F1"/>
    <w:rsid w:val="002F5942"/>
    <w:rsid w:val="002F5A87"/>
    <w:rsid w:val="002F62DB"/>
    <w:rsid w:val="002F69F2"/>
    <w:rsid w:val="002F69FA"/>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6687"/>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0D0"/>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D1B"/>
    <w:rsid w:val="00321EA5"/>
    <w:rsid w:val="00322206"/>
    <w:rsid w:val="003223C2"/>
    <w:rsid w:val="00322AA3"/>
    <w:rsid w:val="00322F54"/>
    <w:rsid w:val="003235C2"/>
    <w:rsid w:val="00323676"/>
    <w:rsid w:val="00323835"/>
    <w:rsid w:val="00323BD9"/>
    <w:rsid w:val="00323EF6"/>
    <w:rsid w:val="003250AE"/>
    <w:rsid w:val="003255B5"/>
    <w:rsid w:val="003257B8"/>
    <w:rsid w:val="00326099"/>
    <w:rsid w:val="0032676F"/>
    <w:rsid w:val="003268BB"/>
    <w:rsid w:val="00326B88"/>
    <w:rsid w:val="00326D66"/>
    <w:rsid w:val="00327506"/>
    <w:rsid w:val="00327F49"/>
    <w:rsid w:val="003301E7"/>
    <w:rsid w:val="00330497"/>
    <w:rsid w:val="003307CD"/>
    <w:rsid w:val="0033123E"/>
    <w:rsid w:val="0033130E"/>
    <w:rsid w:val="003314E0"/>
    <w:rsid w:val="00331852"/>
    <w:rsid w:val="003318E9"/>
    <w:rsid w:val="00332361"/>
    <w:rsid w:val="0033248E"/>
    <w:rsid w:val="00334747"/>
    <w:rsid w:val="003347C6"/>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56C7"/>
    <w:rsid w:val="0035618D"/>
    <w:rsid w:val="00356758"/>
    <w:rsid w:val="00357126"/>
    <w:rsid w:val="00357365"/>
    <w:rsid w:val="003574D4"/>
    <w:rsid w:val="00357715"/>
    <w:rsid w:val="00357926"/>
    <w:rsid w:val="00360459"/>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729"/>
    <w:rsid w:val="00370FA4"/>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210"/>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EB0"/>
    <w:rsid w:val="00390F43"/>
    <w:rsid w:val="00391FCB"/>
    <w:rsid w:val="003922C8"/>
    <w:rsid w:val="003922EB"/>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6C23"/>
    <w:rsid w:val="00396C40"/>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3E95"/>
    <w:rsid w:val="003A416D"/>
    <w:rsid w:val="003A4577"/>
    <w:rsid w:val="003A465D"/>
    <w:rsid w:val="003A47E6"/>
    <w:rsid w:val="003A484F"/>
    <w:rsid w:val="003A6520"/>
    <w:rsid w:val="003A65F0"/>
    <w:rsid w:val="003A6842"/>
    <w:rsid w:val="003A69C1"/>
    <w:rsid w:val="003A6B2F"/>
    <w:rsid w:val="003A7628"/>
    <w:rsid w:val="003A7CC8"/>
    <w:rsid w:val="003B04F6"/>
    <w:rsid w:val="003B0591"/>
    <w:rsid w:val="003B0E72"/>
    <w:rsid w:val="003B0EE1"/>
    <w:rsid w:val="003B13AB"/>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6D3"/>
    <w:rsid w:val="003C2782"/>
    <w:rsid w:val="003C2CC5"/>
    <w:rsid w:val="003C30E8"/>
    <w:rsid w:val="003C327D"/>
    <w:rsid w:val="003C3E6F"/>
    <w:rsid w:val="003C3E89"/>
    <w:rsid w:val="003C4CBF"/>
    <w:rsid w:val="003C51BD"/>
    <w:rsid w:val="003C5301"/>
    <w:rsid w:val="003C5498"/>
    <w:rsid w:val="003C6C99"/>
    <w:rsid w:val="003C6E20"/>
    <w:rsid w:val="003C71FC"/>
    <w:rsid w:val="003C76FB"/>
    <w:rsid w:val="003C7CF1"/>
    <w:rsid w:val="003D010B"/>
    <w:rsid w:val="003D0E1E"/>
    <w:rsid w:val="003D0F6B"/>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5E2B"/>
    <w:rsid w:val="003E6DDA"/>
    <w:rsid w:val="003E7FB0"/>
    <w:rsid w:val="003F0CBC"/>
    <w:rsid w:val="003F1351"/>
    <w:rsid w:val="003F1E5B"/>
    <w:rsid w:val="003F2101"/>
    <w:rsid w:val="003F2390"/>
    <w:rsid w:val="003F2A87"/>
    <w:rsid w:val="003F2E55"/>
    <w:rsid w:val="003F30C6"/>
    <w:rsid w:val="003F3D1D"/>
    <w:rsid w:val="003F406A"/>
    <w:rsid w:val="003F4881"/>
    <w:rsid w:val="003F4995"/>
    <w:rsid w:val="003F4F5D"/>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0C2"/>
    <w:rsid w:val="00403290"/>
    <w:rsid w:val="00403294"/>
    <w:rsid w:val="00403406"/>
    <w:rsid w:val="00403D96"/>
    <w:rsid w:val="00404303"/>
    <w:rsid w:val="00404CCD"/>
    <w:rsid w:val="0040526A"/>
    <w:rsid w:val="00405A1E"/>
    <w:rsid w:val="004060E0"/>
    <w:rsid w:val="00406D36"/>
    <w:rsid w:val="00407701"/>
    <w:rsid w:val="00407912"/>
    <w:rsid w:val="00407B5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391"/>
    <w:rsid w:val="00422519"/>
    <w:rsid w:val="004227AB"/>
    <w:rsid w:val="00422819"/>
    <w:rsid w:val="00422B9E"/>
    <w:rsid w:val="0042361A"/>
    <w:rsid w:val="004243FA"/>
    <w:rsid w:val="0042509A"/>
    <w:rsid w:val="004253E4"/>
    <w:rsid w:val="00425E75"/>
    <w:rsid w:val="00426279"/>
    <w:rsid w:val="00427060"/>
    <w:rsid w:val="0042711A"/>
    <w:rsid w:val="00427568"/>
    <w:rsid w:val="00427EB7"/>
    <w:rsid w:val="004300DC"/>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5D86"/>
    <w:rsid w:val="00456C0F"/>
    <w:rsid w:val="00457660"/>
    <w:rsid w:val="0045795E"/>
    <w:rsid w:val="00457BCC"/>
    <w:rsid w:val="00457DE5"/>
    <w:rsid w:val="0046030C"/>
    <w:rsid w:val="004606CC"/>
    <w:rsid w:val="004617BF"/>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7F4"/>
    <w:rsid w:val="00467ACE"/>
    <w:rsid w:val="00467B40"/>
    <w:rsid w:val="00467DAB"/>
    <w:rsid w:val="00467DF1"/>
    <w:rsid w:val="00467F8A"/>
    <w:rsid w:val="00470A12"/>
    <w:rsid w:val="00470E80"/>
    <w:rsid w:val="00472213"/>
    <w:rsid w:val="0047245A"/>
    <w:rsid w:val="00472708"/>
    <w:rsid w:val="004728FE"/>
    <w:rsid w:val="0047324C"/>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17"/>
    <w:rsid w:val="00480DB3"/>
    <w:rsid w:val="0048189B"/>
    <w:rsid w:val="00481D20"/>
    <w:rsid w:val="00482893"/>
    <w:rsid w:val="00482FAB"/>
    <w:rsid w:val="00483112"/>
    <w:rsid w:val="00484A83"/>
    <w:rsid w:val="00485F11"/>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24F"/>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178"/>
    <w:rsid w:val="004B1B4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28E"/>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2CF"/>
    <w:rsid w:val="004F0539"/>
    <w:rsid w:val="004F0AF2"/>
    <w:rsid w:val="004F0BD1"/>
    <w:rsid w:val="004F0EAF"/>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A50"/>
    <w:rsid w:val="0050003A"/>
    <w:rsid w:val="0050033E"/>
    <w:rsid w:val="0050034B"/>
    <w:rsid w:val="00500A85"/>
    <w:rsid w:val="00500E57"/>
    <w:rsid w:val="00501908"/>
    <w:rsid w:val="005020EA"/>
    <w:rsid w:val="00504A7F"/>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3C7B"/>
    <w:rsid w:val="0053439C"/>
    <w:rsid w:val="0053458D"/>
    <w:rsid w:val="00535690"/>
    <w:rsid w:val="00535CA3"/>
    <w:rsid w:val="00536150"/>
    <w:rsid w:val="00536224"/>
    <w:rsid w:val="00536422"/>
    <w:rsid w:val="00536F31"/>
    <w:rsid w:val="00536FA6"/>
    <w:rsid w:val="005370E3"/>
    <w:rsid w:val="00537442"/>
    <w:rsid w:val="00537B63"/>
    <w:rsid w:val="00537F19"/>
    <w:rsid w:val="0054064B"/>
    <w:rsid w:val="005413AE"/>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160"/>
    <w:rsid w:val="00545611"/>
    <w:rsid w:val="00545D36"/>
    <w:rsid w:val="00546752"/>
    <w:rsid w:val="0054739C"/>
    <w:rsid w:val="00547686"/>
    <w:rsid w:val="00547E11"/>
    <w:rsid w:val="00547EB2"/>
    <w:rsid w:val="005504E6"/>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2D8"/>
    <w:rsid w:val="005626B7"/>
    <w:rsid w:val="005629D7"/>
    <w:rsid w:val="00562C65"/>
    <w:rsid w:val="00563042"/>
    <w:rsid w:val="00563250"/>
    <w:rsid w:val="0056398B"/>
    <w:rsid w:val="0056434B"/>
    <w:rsid w:val="005647AE"/>
    <w:rsid w:val="005648D1"/>
    <w:rsid w:val="00564A27"/>
    <w:rsid w:val="0056568B"/>
    <w:rsid w:val="0056595A"/>
    <w:rsid w:val="00565BA3"/>
    <w:rsid w:val="00565F41"/>
    <w:rsid w:val="005669CA"/>
    <w:rsid w:val="00566DBE"/>
    <w:rsid w:val="0056766B"/>
    <w:rsid w:val="005677D2"/>
    <w:rsid w:val="00567A21"/>
    <w:rsid w:val="00567B44"/>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097"/>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2188"/>
    <w:rsid w:val="005A31BF"/>
    <w:rsid w:val="005A3E17"/>
    <w:rsid w:val="005A41D1"/>
    <w:rsid w:val="005A449A"/>
    <w:rsid w:val="005A54AA"/>
    <w:rsid w:val="005A6AD3"/>
    <w:rsid w:val="005A7271"/>
    <w:rsid w:val="005A7BF8"/>
    <w:rsid w:val="005B03B2"/>
    <w:rsid w:val="005B09E2"/>
    <w:rsid w:val="005B09F9"/>
    <w:rsid w:val="005B0AB9"/>
    <w:rsid w:val="005B14FB"/>
    <w:rsid w:val="005B174A"/>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C7F97"/>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0772"/>
    <w:rsid w:val="005F1837"/>
    <w:rsid w:val="005F19C4"/>
    <w:rsid w:val="005F1A25"/>
    <w:rsid w:val="005F2085"/>
    <w:rsid w:val="005F24C8"/>
    <w:rsid w:val="005F2A7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1792"/>
    <w:rsid w:val="00601DE7"/>
    <w:rsid w:val="00602086"/>
    <w:rsid w:val="00602816"/>
    <w:rsid w:val="00602BB0"/>
    <w:rsid w:val="006037F0"/>
    <w:rsid w:val="00604D4F"/>
    <w:rsid w:val="006053D9"/>
    <w:rsid w:val="00605511"/>
    <w:rsid w:val="00605DE3"/>
    <w:rsid w:val="006067E7"/>
    <w:rsid w:val="0060701F"/>
    <w:rsid w:val="0060702F"/>
    <w:rsid w:val="0060736A"/>
    <w:rsid w:val="006076FE"/>
    <w:rsid w:val="00607CAA"/>
    <w:rsid w:val="006103CB"/>
    <w:rsid w:val="00610B2B"/>
    <w:rsid w:val="006116D5"/>
    <w:rsid w:val="00611D8A"/>
    <w:rsid w:val="0061214F"/>
    <w:rsid w:val="00612547"/>
    <w:rsid w:val="006125E6"/>
    <w:rsid w:val="006128AD"/>
    <w:rsid w:val="006129C1"/>
    <w:rsid w:val="00612C38"/>
    <w:rsid w:val="006134F5"/>
    <w:rsid w:val="00614086"/>
    <w:rsid w:val="0061460B"/>
    <w:rsid w:val="00614651"/>
    <w:rsid w:val="00614C19"/>
    <w:rsid w:val="006151DD"/>
    <w:rsid w:val="00615450"/>
    <w:rsid w:val="006158E2"/>
    <w:rsid w:val="00616B32"/>
    <w:rsid w:val="00616CD5"/>
    <w:rsid w:val="0061745F"/>
    <w:rsid w:val="00620988"/>
    <w:rsid w:val="00620A6C"/>
    <w:rsid w:val="00621D89"/>
    <w:rsid w:val="006224CD"/>
    <w:rsid w:val="006225B6"/>
    <w:rsid w:val="00622883"/>
    <w:rsid w:val="006229A9"/>
    <w:rsid w:val="00622E7E"/>
    <w:rsid w:val="0062421C"/>
    <w:rsid w:val="0062428F"/>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3230"/>
    <w:rsid w:val="006332B9"/>
    <w:rsid w:val="0063395C"/>
    <w:rsid w:val="00634894"/>
    <w:rsid w:val="00634912"/>
    <w:rsid w:val="00634E1C"/>
    <w:rsid w:val="0063539A"/>
    <w:rsid w:val="0063585E"/>
    <w:rsid w:val="00635BFB"/>
    <w:rsid w:val="00635C8C"/>
    <w:rsid w:val="00636BAA"/>
    <w:rsid w:val="006375AE"/>
    <w:rsid w:val="00637AA2"/>
    <w:rsid w:val="00637BDB"/>
    <w:rsid w:val="00637CE5"/>
    <w:rsid w:val="006401B6"/>
    <w:rsid w:val="006401E1"/>
    <w:rsid w:val="006403AE"/>
    <w:rsid w:val="00640F19"/>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49FD"/>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0FFB"/>
    <w:rsid w:val="006818FA"/>
    <w:rsid w:val="00681F43"/>
    <w:rsid w:val="00682D34"/>
    <w:rsid w:val="00683152"/>
    <w:rsid w:val="00683CD6"/>
    <w:rsid w:val="0068486B"/>
    <w:rsid w:val="00684999"/>
    <w:rsid w:val="00684E31"/>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D21"/>
    <w:rsid w:val="00695D9F"/>
    <w:rsid w:val="00696101"/>
    <w:rsid w:val="006962B4"/>
    <w:rsid w:val="00696647"/>
    <w:rsid w:val="00696C1C"/>
    <w:rsid w:val="0069758B"/>
    <w:rsid w:val="006977AA"/>
    <w:rsid w:val="006977B7"/>
    <w:rsid w:val="00697AFC"/>
    <w:rsid w:val="006A0B66"/>
    <w:rsid w:val="006A0F05"/>
    <w:rsid w:val="006A0F4C"/>
    <w:rsid w:val="006A131B"/>
    <w:rsid w:val="006A160F"/>
    <w:rsid w:val="006A1C38"/>
    <w:rsid w:val="006A1E19"/>
    <w:rsid w:val="006A1EA0"/>
    <w:rsid w:val="006A2126"/>
    <w:rsid w:val="006A245F"/>
    <w:rsid w:val="006A2941"/>
    <w:rsid w:val="006A2DD7"/>
    <w:rsid w:val="006A312A"/>
    <w:rsid w:val="006A336A"/>
    <w:rsid w:val="006A3D00"/>
    <w:rsid w:val="006A3FEE"/>
    <w:rsid w:val="006A41D7"/>
    <w:rsid w:val="006A446F"/>
    <w:rsid w:val="006A4A63"/>
    <w:rsid w:val="006A546F"/>
    <w:rsid w:val="006A5754"/>
    <w:rsid w:val="006A67F7"/>
    <w:rsid w:val="006A6A64"/>
    <w:rsid w:val="006A730C"/>
    <w:rsid w:val="006A7518"/>
    <w:rsid w:val="006A75F7"/>
    <w:rsid w:val="006A7644"/>
    <w:rsid w:val="006A7A38"/>
    <w:rsid w:val="006B0329"/>
    <w:rsid w:val="006B0FDA"/>
    <w:rsid w:val="006B14DF"/>
    <w:rsid w:val="006B1625"/>
    <w:rsid w:val="006B1837"/>
    <w:rsid w:val="006B1A1A"/>
    <w:rsid w:val="006B205C"/>
    <w:rsid w:val="006B258F"/>
    <w:rsid w:val="006B2A4D"/>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020"/>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4FDC"/>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0734C"/>
    <w:rsid w:val="00710484"/>
    <w:rsid w:val="00710821"/>
    <w:rsid w:val="0071089C"/>
    <w:rsid w:val="007109B1"/>
    <w:rsid w:val="00710CC0"/>
    <w:rsid w:val="007116A6"/>
    <w:rsid w:val="00711B29"/>
    <w:rsid w:val="00711DB7"/>
    <w:rsid w:val="0071237B"/>
    <w:rsid w:val="007128F4"/>
    <w:rsid w:val="007130EE"/>
    <w:rsid w:val="007135E3"/>
    <w:rsid w:val="00714228"/>
    <w:rsid w:val="007151A4"/>
    <w:rsid w:val="007154A9"/>
    <w:rsid w:val="007155DC"/>
    <w:rsid w:val="00715EE8"/>
    <w:rsid w:val="007164FD"/>
    <w:rsid w:val="00716844"/>
    <w:rsid w:val="0071695E"/>
    <w:rsid w:val="007169D3"/>
    <w:rsid w:val="007169F1"/>
    <w:rsid w:val="007170BE"/>
    <w:rsid w:val="007171D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1D9"/>
    <w:rsid w:val="00740724"/>
    <w:rsid w:val="00741330"/>
    <w:rsid w:val="0074265B"/>
    <w:rsid w:val="007426AA"/>
    <w:rsid w:val="007428FF"/>
    <w:rsid w:val="00742953"/>
    <w:rsid w:val="00742D11"/>
    <w:rsid w:val="0074343F"/>
    <w:rsid w:val="0074375E"/>
    <w:rsid w:val="00743A29"/>
    <w:rsid w:val="00744616"/>
    <w:rsid w:val="00744983"/>
    <w:rsid w:val="00744A1F"/>
    <w:rsid w:val="0074580F"/>
    <w:rsid w:val="00745922"/>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EA9"/>
    <w:rsid w:val="007564F0"/>
    <w:rsid w:val="007566C9"/>
    <w:rsid w:val="00756F87"/>
    <w:rsid w:val="0075701A"/>
    <w:rsid w:val="007575CC"/>
    <w:rsid w:val="007579CF"/>
    <w:rsid w:val="00760B15"/>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2E44"/>
    <w:rsid w:val="007838CD"/>
    <w:rsid w:val="00783A6E"/>
    <w:rsid w:val="007850FF"/>
    <w:rsid w:val="00786C6E"/>
    <w:rsid w:val="007870CD"/>
    <w:rsid w:val="00787508"/>
    <w:rsid w:val="00787B72"/>
    <w:rsid w:val="00787D98"/>
    <w:rsid w:val="007903A1"/>
    <w:rsid w:val="00790C4D"/>
    <w:rsid w:val="00791465"/>
    <w:rsid w:val="00791D14"/>
    <w:rsid w:val="00792257"/>
    <w:rsid w:val="00792A92"/>
    <w:rsid w:val="007938DD"/>
    <w:rsid w:val="00793E2D"/>
    <w:rsid w:val="00794521"/>
    <w:rsid w:val="00794AB9"/>
    <w:rsid w:val="00794BD9"/>
    <w:rsid w:val="0079561F"/>
    <w:rsid w:val="00795939"/>
    <w:rsid w:val="00795ACD"/>
    <w:rsid w:val="00795AE2"/>
    <w:rsid w:val="007963ED"/>
    <w:rsid w:val="00796DC6"/>
    <w:rsid w:val="00797172"/>
    <w:rsid w:val="0079737E"/>
    <w:rsid w:val="00797523"/>
    <w:rsid w:val="00797716"/>
    <w:rsid w:val="007A0BD2"/>
    <w:rsid w:val="007A0C7E"/>
    <w:rsid w:val="007A0E39"/>
    <w:rsid w:val="007A16E0"/>
    <w:rsid w:val="007A19DA"/>
    <w:rsid w:val="007A205A"/>
    <w:rsid w:val="007A2843"/>
    <w:rsid w:val="007A2E27"/>
    <w:rsid w:val="007A3B6F"/>
    <w:rsid w:val="007A3EF2"/>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205"/>
    <w:rsid w:val="007B2561"/>
    <w:rsid w:val="007B2800"/>
    <w:rsid w:val="007B29F6"/>
    <w:rsid w:val="007B3236"/>
    <w:rsid w:val="007B372C"/>
    <w:rsid w:val="007B3C30"/>
    <w:rsid w:val="007B3F1C"/>
    <w:rsid w:val="007B440A"/>
    <w:rsid w:val="007B44B3"/>
    <w:rsid w:val="007B45E5"/>
    <w:rsid w:val="007B45F7"/>
    <w:rsid w:val="007B496B"/>
    <w:rsid w:val="007B5CB6"/>
    <w:rsid w:val="007B63E1"/>
    <w:rsid w:val="007B6EA8"/>
    <w:rsid w:val="007B7085"/>
    <w:rsid w:val="007B73CC"/>
    <w:rsid w:val="007B74D4"/>
    <w:rsid w:val="007C02CF"/>
    <w:rsid w:val="007C0AB2"/>
    <w:rsid w:val="007C0E7A"/>
    <w:rsid w:val="007C0FF3"/>
    <w:rsid w:val="007C10E5"/>
    <w:rsid w:val="007C1318"/>
    <w:rsid w:val="007C1E4C"/>
    <w:rsid w:val="007C21D8"/>
    <w:rsid w:val="007C27FF"/>
    <w:rsid w:val="007C2BEF"/>
    <w:rsid w:val="007C2F1F"/>
    <w:rsid w:val="007C2F8F"/>
    <w:rsid w:val="007C3093"/>
    <w:rsid w:val="007C3331"/>
    <w:rsid w:val="007C362B"/>
    <w:rsid w:val="007C3744"/>
    <w:rsid w:val="007C41BF"/>
    <w:rsid w:val="007C435B"/>
    <w:rsid w:val="007C52D2"/>
    <w:rsid w:val="007C5359"/>
    <w:rsid w:val="007C55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AC5"/>
    <w:rsid w:val="007E1C83"/>
    <w:rsid w:val="007E4867"/>
    <w:rsid w:val="007E502F"/>
    <w:rsid w:val="007E510F"/>
    <w:rsid w:val="007E524D"/>
    <w:rsid w:val="007E558D"/>
    <w:rsid w:val="007E5E24"/>
    <w:rsid w:val="007E66EE"/>
    <w:rsid w:val="007E671D"/>
    <w:rsid w:val="007E6C72"/>
    <w:rsid w:val="007E6C9E"/>
    <w:rsid w:val="007E6E40"/>
    <w:rsid w:val="007E72DB"/>
    <w:rsid w:val="007F126E"/>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1B3C"/>
    <w:rsid w:val="008020FE"/>
    <w:rsid w:val="00802236"/>
    <w:rsid w:val="00802A7E"/>
    <w:rsid w:val="00802DC2"/>
    <w:rsid w:val="00803104"/>
    <w:rsid w:val="008033B0"/>
    <w:rsid w:val="0080384B"/>
    <w:rsid w:val="00803A4F"/>
    <w:rsid w:val="00803C95"/>
    <w:rsid w:val="00804511"/>
    <w:rsid w:val="00804600"/>
    <w:rsid w:val="008050DD"/>
    <w:rsid w:val="00805706"/>
    <w:rsid w:val="0080570E"/>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B0B"/>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360"/>
    <w:rsid w:val="008525C0"/>
    <w:rsid w:val="0085262C"/>
    <w:rsid w:val="008526DB"/>
    <w:rsid w:val="0085282B"/>
    <w:rsid w:val="00852A3B"/>
    <w:rsid w:val="008534B5"/>
    <w:rsid w:val="008538A0"/>
    <w:rsid w:val="00854815"/>
    <w:rsid w:val="00854E56"/>
    <w:rsid w:val="00855F9E"/>
    <w:rsid w:val="00856233"/>
    <w:rsid w:val="00856B50"/>
    <w:rsid w:val="00856FE9"/>
    <w:rsid w:val="008578D5"/>
    <w:rsid w:val="00860690"/>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3F80"/>
    <w:rsid w:val="00874165"/>
    <w:rsid w:val="008741E2"/>
    <w:rsid w:val="00874534"/>
    <w:rsid w:val="008756B2"/>
    <w:rsid w:val="008757C6"/>
    <w:rsid w:val="00875CBA"/>
    <w:rsid w:val="008760C2"/>
    <w:rsid w:val="0087650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4BA"/>
    <w:rsid w:val="00896609"/>
    <w:rsid w:val="00896BAF"/>
    <w:rsid w:val="00897633"/>
    <w:rsid w:val="008979D8"/>
    <w:rsid w:val="008A0402"/>
    <w:rsid w:val="008A0775"/>
    <w:rsid w:val="008A0A0D"/>
    <w:rsid w:val="008A0ABC"/>
    <w:rsid w:val="008A0B78"/>
    <w:rsid w:val="008A0F56"/>
    <w:rsid w:val="008A1744"/>
    <w:rsid w:val="008A19D9"/>
    <w:rsid w:val="008A1A47"/>
    <w:rsid w:val="008A1F54"/>
    <w:rsid w:val="008A1FBF"/>
    <w:rsid w:val="008A2583"/>
    <w:rsid w:val="008A2B55"/>
    <w:rsid w:val="008A2EEF"/>
    <w:rsid w:val="008A3611"/>
    <w:rsid w:val="008A3767"/>
    <w:rsid w:val="008A3B03"/>
    <w:rsid w:val="008A506B"/>
    <w:rsid w:val="008A522D"/>
    <w:rsid w:val="008A57F7"/>
    <w:rsid w:val="008A59DB"/>
    <w:rsid w:val="008A64FC"/>
    <w:rsid w:val="008A6875"/>
    <w:rsid w:val="008A69AA"/>
    <w:rsid w:val="008A69BB"/>
    <w:rsid w:val="008A6C0F"/>
    <w:rsid w:val="008A76AF"/>
    <w:rsid w:val="008A77D4"/>
    <w:rsid w:val="008B03AF"/>
    <w:rsid w:val="008B0FA1"/>
    <w:rsid w:val="008B10A3"/>
    <w:rsid w:val="008B174E"/>
    <w:rsid w:val="008B1AAD"/>
    <w:rsid w:val="008B2A76"/>
    <w:rsid w:val="008B2E2B"/>
    <w:rsid w:val="008B3005"/>
    <w:rsid w:val="008B3C00"/>
    <w:rsid w:val="008B3C6A"/>
    <w:rsid w:val="008B3DF9"/>
    <w:rsid w:val="008B4898"/>
    <w:rsid w:val="008B540F"/>
    <w:rsid w:val="008B5828"/>
    <w:rsid w:val="008B767D"/>
    <w:rsid w:val="008B7F1D"/>
    <w:rsid w:val="008C0402"/>
    <w:rsid w:val="008C0D3F"/>
    <w:rsid w:val="008C1581"/>
    <w:rsid w:val="008C15C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C7FA2"/>
    <w:rsid w:val="008D0384"/>
    <w:rsid w:val="008D0404"/>
    <w:rsid w:val="008D0C75"/>
    <w:rsid w:val="008D2A39"/>
    <w:rsid w:val="008D2CFE"/>
    <w:rsid w:val="008D2E12"/>
    <w:rsid w:val="008D2F68"/>
    <w:rsid w:val="008D369B"/>
    <w:rsid w:val="008D37CE"/>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02F9"/>
    <w:rsid w:val="008F0E9C"/>
    <w:rsid w:val="008F20DC"/>
    <w:rsid w:val="008F2662"/>
    <w:rsid w:val="008F2C4B"/>
    <w:rsid w:val="008F2E3D"/>
    <w:rsid w:val="008F3CDA"/>
    <w:rsid w:val="008F433F"/>
    <w:rsid w:val="008F48D6"/>
    <w:rsid w:val="008F5E5D"/>
    <w:rsid w:val="008F637A"/>
    <w:rsid w:val="008F6782"/>
    <w:rsid w:val="008F6A04"/>
    <w:rsid w:val="008F7902"/>
    <w:rsid w:val="00900194"/>
    <w:rsid w:val="00900C9C"/>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6724"/>
    <w:rsid w:val="009076F0"/>
    <w:rsid w:val="00910231"/>
    <w:rsid w:val="00911404"/>
    <w:rsid w:val="0091144E"/>
    <w:rsid w:val="009114A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094"/>
    <w:rsid w:val="009333A2"/>
    <w:rsid w:val="009338F5"/>
    <w:rsid w:val="00933B67"/>
    <w:rsid w:val="00934385"/>
    <w:rsid w:val="009343C2"/>
    <w:rsid w:val="00934666"/>
    <w:rsid w:val="009359FF"/>
    <w:rsid w:val="00936335"/>
    <w:rsid w:val="009368F4"/>
    <w:rsid w:val="00936DE2"/>
    <w:rsid w:val="00937307"/>
    <w:rsid w:val="00937389"/>
    <w:rsid w:val="00937538"/>
    <w:rsid w:val="00937814"/>
    <w:rsid w:val="00940C30"/>
    <w:rsid w:val="0094187B"/>
    <w:rsid w:val="00941ADF"/>
    <w:rsid w:val="00941D69"/>
    <w:rsid w:val="00942493"/>
    <w:rsid w:val="009427BA"/>
    <w:rsid w:val="00942A83"/>
    <w:rsid w:val="00942C4E"/>
    <w:rsid w:val="00943299"/>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1CF"/>
    <w:rsid w:val="00975430"/>
    <w:rsid w:val="00975B3E"/>
    <w:rsid w:val="00975B5E"/>
    <w:rsid w:val="0097658B"/>
    <w:rsid w:val="00976867"/>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1C8"/>
    <w:rsid w:val="00996281"/>
    <w:rsid w:val="00996885"/>
    <w:rsid w:val="00997169"/>
    <w:rsid w:val="00997DB6"/>
    <w:rsid w:val="009A0C43"/>
    <w:rsid w:val="009A21F7"/>
    <w:rsid w:val="009A2217"/>
    <w:rsid w:val="009A255A"/>
    <w:rsid w:val="009A25AD"/>
    <w:rsid w:val="009A2977"/>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B0100"/>
    <w:rsid w:val="009B0655"/>
    <w:rsid w:val="009B10DA"/>
    <w:rsid w:val="009B15C0"/>
    <w:rsid w:val="009B1656"/>
    <w:rsid w:val="009B1ED0"/>
    <w:rsid w:val="009B28EF"/>
    <w:rsid w:val="009B2D91"/>
    <w:rsid w:val="009B4127"/>
    <w:rsid w:val="009B4FAC"/>
    <w:rsid w:val="009B50AD"/>
    <w:rsid w:val="009B7761"/>
    <w:rsid w:val="009C000B"/>
    <w:rsid w:val="009C06F5"/>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8DE"/>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C9D"/>
    <w:rsid w:val="00A06132"/>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4A3"/>
    <w:rsid w:val="00A310F2"/>
    <w:rsid w:val="00A31844"/>
    <w:rsid w:val="00A31BE6"/>
    <w:rsid w:val="00A31EC6"/>
    <w:rsid w:val="00A32118"/>
    <w:rsid w:val="00A34108"/>
    <w:rsid w:val="00A3499D"/>
    <w:rsid w:val="00A35148"/>
    <w:rsid w:val="00A36608"/>
    <w:rsid w:val="00A36844"/>
    <w:rsid w:val="00A36A71"/>
    <w:rsid w:val="00A370AF"/>
    <w:rsid w:val="00A3749E"/>
    <w:rsid w:val="00A37930"/>
    <w:rsid w:val="00A37984"/>
    <w:rsid w:val="00A400AA"/>
    <w:rsid w:val="00A404AB"/>
    <w:rsid w:val="00A4257F"/>
    <w:rsid w:val="00A4261F"/>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D3F"/>
    <w:rsid w:val="00A50687"/>
    <w:rsid w:val="00A50D4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52"/>
    <w:rsid w:val="00A60DBA"/>
    <w:rsid w:val="00A613BF"/>
    <w:rsid w:val="00A613DE"/>
    <w:rsid w:val="00A629EB"/>
    <w:rsid w:val="00A6311E"/>
    <w:rsid w:val="00A63492"/>
    <w:rsid w:val="00A64131"/>
    <w:rsid w:val="00A64533"/>
    <w:rsid w:val="00A651D9"/>
    <w:rsid w:val="00A65880"/>
    <w:rsid w:val="00A659E5"/>
    <w:rsid w:val="00A65AC2"/>
    <w:rsid w:val="00A66105"/>
    <w:rsid w:val="00A665CA"/>
    <w:rsid w:val="00A666D4"/>
    <w:rsid w:val="00A67090"/>
    <w:rsid w:val="00A6723B"/>
    <w:rsid w:val="00A6798C"/>
    <w:rsid w:val="00A67A52"/>
    <w:rsid w:val="00A67D85"/>
    <w:rsid w:val="00A712D4"/>
    <w:rsid w:val="00A716DA"/>
    <w:rsid w:val="00A71AF3"/>
    <w:rsid w:val="00A73078"/>
    <w:rsid w:val="00A73670"/>
    <w:rsid w:val="00A73942"/>
    <w:rsid w:val="00A73962"/>
    <w:rsid w:val="00A73C0B"/>
    <w:rsid w:val="00A73E1E"/>
    <w:rsid w:val="00A749BD"/>
    <w:rsid w:val="00A75509"/>
    <w:rsid w:val="00A757C1"/>
    <w:rsid w:val="00A75CFA"/>
    <w:rsid w:val="00A76229"/>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49"/>
    <w:rsid w:val="00A82874"/>
    <w:rsid w:val="00A83890"/>
    <w:rsid w:val="00A83947"/>
    <w:rsid w:val="00A83BA9"/>
    <w:rsid w:val="00A843EA"/>
    <w:rsid w:val="00A857D7"/>
    <w:rsid w:val="00A85E4E"/>
    <w:rsid w:val="00A86B03"/>
    <w:rsid w:val="00A86B2A"/>
    <w:rsid w:val="00A86C3E"/>
    <w:rsid w:val="00A86F2E"/>
    <w:rsid w:val="00A870DE"/>
    <w:rsid w:val="00A875C9"/>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EB5"/>
    <w:rsid w:val="00AF5666"/>
    <w:rsid w:val="00AF5BA6"/>
    <w:rsid w:val="00AF5C71"/>
    <w:rsid w:val="00AF5DE9"/>
    <w:rsid w:val="00AF5E9D"/>
    <w:rsid w:val="00AF6176"/>
    <w:rsid w:val="00AF6692"/>
    <w:rsid w:val="00AF6BDB"/>
    <w:rsid w:val="00AF6BDC"/>
    <w:rsid w:val="00AF7252"/>
    <w:rsid w:val="00AF748E"/>
    <w:rsid w:val="00AF7B78"/>
    <w:rsid w:val="00AF7FF1"/>
    <w:rsid w:val="00B0000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C69"/>
    <w:rsid w:val="00B16E27"/>
    <w:rsid w:val="00B1756E"/>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75A5"/>
    <w:rsid w:val="00B3773C"/>
    <w:rsid w:val="00B402B1"/>
    <w:rsid w:val="00B4182F"/>
    <w:rsid w:val="00B41ED2"/>
    <w:rsid w:val="00B4315D"/>
    <w:rsid w:val="00B43437"/>
    <w:rsid w:val="00B43E2F"/>
    <w:rsid w:val="00B4483A"/>
    <w:rsid w:val="00B44DFD"/>
    <w:rsid w:val="00B450D4"/>
    <w:rsid w:val="00B45839"/>
    <w:rsid w:val="00B459EC"/>
    <w:rsid w:val="00B45FA4"/>
    <w:rsid w:val="00B46740"/>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5DF"/>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34C"/>
    <w:rsid w:val="00B6648F"/>
    <w:rsid w:val="00B66D62"/>
    <w:rsid w:val="00B67087"/>
    <w:rsid w:val="00B670FD"/>
    <w:rsid w:val="00B67718"/>
    <w:rsid w:val="00B705A8"/>
    <w:rsid w:val="00B706F1"/>
    <w:rsid w:val="00B715C8"/>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D09"/>
    <w:rsid w:val="00B80C4C"/>
    <w:rsid w:val="00B811EF"/>
    <w:rsid w:val="00B814E8"/>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43E0"/>
    <w:rsid w:val="00B96376"/>
    <w:rsid w:val="00B9643E"/>
    <w:rsid w:val="00B96773"/>
    <w:rsid w:val="00B96CBD"/>
    <w:rsid w:val="00B97552"/>
    <w:rsid w:val="00B97B3E"/>
    <w:rsid w:val="00BA00A1"/>
    <w:rsid w:val="00BA00FD"/>
    <w:rsid w:val="00BA0B22"/>
    <w:rsid w:val="00BA1311"/>
    <w:rsid w:val="00BA254F"/>
    <w:rsid w:val="00BA25E5"/>
    <w:rsid w:val="00BA3092"/>
    <w:rsid w:val="00BA451C"/>
    <w:rsid w:val="00BA4A81"/>
    <w:rsid w:val="00BA4A8C"/>
    <w:rsid w:val="00BA501A"/>
    <w:rsid w:val="00BA54F5"/>
    <w:rsid w:val="00BA5F51"/>
    <w:rsid w:val="00BA6057"/>
    <w:rsid w:val="00BA7692"/>
    <w:rsid w:val="00BA76BB"/>
    <w:rsid w:val="00BA782C"/>
    <w:rsid w:val="00BB0843"/>
    <w:rsid w:val="00BB0CD4"/>
    <w:rsid w:val="00BB0EAB"/>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49D7"/>
    <w:rsid w:val="00BC5080"/>
    <w:rsid w:val="00BC58E6"/>
    <w:rsid w:val="00BC5D99"/>
    <w:rsid w:val="00BC602C"/>
    <w:rsid w:val="00BC6C94"/>
    <w:rsid w:val="00BC6D3B"/>
    <w:rsid w:val="00BC71E2"/>
    <w:rsid w:val="00BC7B89"/>
    <w:rsid w:val="00BD01ED"/>
    <w:rsid w:val="00BD020E"/>
    <w:rsid w:val="00BD04E8"/>
    <w:rsid w:val="00BD069F"/>
    <w:rsid w:val="00BD088E"/>
    <w:rsid w:val="00BD11C5"/>
    <w:rsid w:val="00BD13D2"/>
    <w:rsid w:val="00BD1E9F"/>
    <w:rsid w:val="00BD24E2"/>
    <w:rsid w:val="00BD2D68"/>
    <w:rsid w:val="00BD2DC8"/>
    <w:rsid w:val="00BD3124"/>
    <w:rsid w:val="00BD3386"/>
    <w:rsid w:val="00BD361A"/>
    <w:rsid w:val="00BD3B76"/>
    <w:rsid w:val="00BD402B"/>
    <w:rsid w:val="00BD4425"/>
    <w:rsid w:val="00BD506F"/>
    <w:rsid w:val="00BD56CD"/>
    <w:rsid w:val="00BD6488"/>
    <w:rsid w:val="00BD6753"/>
    <w:rsid w:val="00BD6CF0"/>
    <w:rsid w:val="00BD6D1A"/>
    <w:rsid w:val="00BD71DA"/>
    <w:rsid w:val="00BD7B4E"/>
    <w:rsid w:val="00BD7EE7"/>
    <w:rsid w:val="00BD7FE0"/>
    <w:rsid w:val="00BE00F7"/>
    <w:rsid w:val="00BE072E"/>
    <w:rsid w:val="00BE0DE5"/>
    <w:rsid w:val="00BE0F35"/>
    <w:rsid w:val="00BE17B3"/>
    <w:rsid w:val="00BE1CC2"/>
    <w:rsid w:val="00BE24BC"/>
    <w:rsid w:val="00BE2A53"/>
    <w:rsid w:val="00BE2DA8"/>
    <w:rsid w:val="00BE2E3C"/>
    <w:rsid w:val="00BE2EA6"/>
    <w:rsid w:val="00BE33E0"/>
    <w:rsid w:val="00BE3553"/>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971"/>
    <w:rsid w:val="00BF2AB6"/>
    <w:rsid w:val="00BF3F29"/>
    <w:rsid w:val="00BF4D7E"/>
    <w:rsid w:val="00BF6F65"/>
    <w:rsid w:val="00BF74A9"/>
    <w:rsid w:val="00BF7B86"/>
    <w:rsid w:val="00C00211"/>
    <w:rsid w:val="00C0059B"/>
    <w:rsid w:val="00C00776"/>
    <w:rsid w:val="00C00FBA"/>
    <w:rsid w:val="00C01C4C"/>
    <w:rsid w:val="00C03137"/>
    <w:rsid w:val="00C038A4"/>
    <w:rsid w:val="00C0568C"/>
    <w:rsid w:val="00C059A5"/>
    <w:rsid w:val="00C0691D"/>
    <w:rsid w:val="00C06C9F"/>
    <w:rsid w:val="00C079C3"/>
    <w:rsid w:val="00C10149"/>
    <w:rsid w:val="00C103F8"/>
    <w:rsid w:val="00C1074F"/>
    <w:rsid w:val="00C1114A"/>
    <w:rsid w:val="00C112FA"/>
    <w:rsid w:val="00C11371"/>
    <w:rsid w:val="00C1175A"/>
    <w:rsid w:val="00C11DE8"/>
    <w:rsid w:val="00C11E04"/>
    <w:rsid w:val="00C1283E"/>
    <w:rsid w:val="00C12C28"/>
    <w:rsid w:val="00C1388A"/>
    <w:rsid w:val="00C138B2"/>
    <w:rsid w:val="00C14102"/>
    <w:rsid w:val="00C14F5D"/>
    <w:rsid w:val="00C16036"/>
    <w:rsid w:val="00C16333"/>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0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1B1A"/>
    <w:rsid w:val="00C42E39"/>
    <w:rsid w:val="00C42F93"/>
    <w:rsid w:val="00C4307D"/>
    <w:rsid w:val="00C43C2A"/>
    <w:rsid w:val="00C44159"/>
    <w:rsid w:val="00C44792"/>
    <w:rsid w:val="00C44A36"/>
    <w:rsid w:val="00C45319"/>
    <w:rsid w:val="00C45631"/>
    <w:rsid w:val="00C45969"/>
    <w:rsid w:val="00C460BE"/>
    <w:rsid w:val="00C46274"/>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485"/>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5D5"/>
    <w:rsid w:val="00C779AC"/>
    <w:rsid w:val="00C77C22"/>
    <w:rsid w:val="00C77F0B"/>
    <w:rsid w:val="00C80153"/>
    <w:rsid w:val="00C80432"/>
    <w:rsid w:val="00C80434"/>
    <w:rsid w:val="00C804F6"/>
    <w:rsid w:val="00C80572"/>
    <w:rsid w:val="00C80A9B"/>
    <w:rsid w:val="00C81B0E"/>
    <w:rsid w:val="00C81F98"/>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B75"/>
    <w:rsid w:val="00CB5E59"/>
    <w:rsid w:val="00CB5F84"/>
    <w:rsid w:val="00CB66C9"/>
    <w:rsid w:val="00CB749D"/>
    <w:rsid w:val="00CB7F3D"/>
    <w:rsid w:val="00CC0DC9"/>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1B5"/>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70D"/>
    <w:rsid w:val="00CD7E00"/>
    <w:rsid w:val="00CE0FA5"/>
    <w:rsid w:val="00CE121F"/>
    <w:rsid w:val="00CE185F"/>
    <w:rsid w:val="00CE25F9"/>
    <w:rsid w:val="00CE2621"/>
    <w:rsid w:val="00CE2D18"/>
    <w:rsid w:val="00CE3A64"/>
    <w:rsid w:val="00CE47F7"/>
    <w:rsid w:val="00CE48B9"/>
    <w:rsid w:val="00CE496C"/>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3781"/>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23C5"/>
    <w:rsid w:val="00D0353C"/>
    <w:rsid w:val="00D0381A"/>
    <w:rsid w:val="00D039D9"/>
    <w:rsid w:val="00D03E04"/>
    <w:rsid w:val="00D0440B"/>
    <w:rsid w:val="00D046AE"/>
    <w:rsid w:val="00D0487D"/>
    <w:rsid w:val="00D04E8F"/>
    <w:rsid w:val="00D04F07"/>
    <w:rsid w:val="00D04FDC"/>
    <w:rsid w:val="00D055E8"/>
    <w:rsid w:val="00D06389"/>
    <w:rsid w:val="00D0652D"/>
    <w:rsid w:val="00D06AE1"/>
    <w:rsid w:val="00D06BCA"/>
    <w:rsid w:val="00D07070"/>
    <w:rsid w:val="00D070E4"/>
    <w:rsid w:val="00D0781D"/>
    <w:rsid w:val="00D07F5D"/>
    <w:rsid w:val="00D10D1F"/>
    <w:rsid w:val="00D11013"/>
    <w:rsid w:val="00D110AA"/>
    <w:rsid w:val="00D11A5A"/>
    <w:rsid w:val="00D11EEE"/>
    <w:rsid w:val="00D12027"/>
    <w:rsid w:val="00D120A6"/>
    <w:rsid w:val="00D1219A"/>
    <w:rsid w:val="00D12832"/>
    <w:rsid w:val="00D12BA8"/>
    <w:rsid w:val="00D12DBD"/>
    <w:rsid w:val="00D1389A"/>
    <w:rsid w:val="00D13B71"/>
    <w:rsid w:val="00D141F4"/>
    <w:rsid w:val="00D142A4"/>
    <w:rsid w:val="00D14773"/>
    <w:rsid w:val="00D151E3"/>
    <w:rsid w:val="00D16453"/>
    <w:rsid w:val="00D169A3"/>
    <w:rsid w:val="00D16C23"/>
    <w:rsid w:val="00D1733F"/>
    <w:rsid w:val="00D17410"/>
    <w:rsid w:val="00D17425"/>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74CE"/>
    <w:rsid w:val="00D278DE"/>
    <w:rsid w:val="00D27AD5"/>
    <w:rsid w:val="00D27C93"/>
    <w:rsid w:val="00D3014C"/>
    <w:rsid w:val="00D3096B"/>
    <w:rsid w:val="00D3097C"/>
    <w:rsid w:val="00D30D51"/>
    <w:rsid w:val="00D3176D"/>
    <w:rsid w:val="00D31954"/>
    <w:rsid w:val="00D31BD7"/>
    <w:rsid w:val="00D325C3"/>
    <w:rsid w:val="00D326C6"/>
    <w:rsid w:val="00D327A9"/>
    <w:rsid w:val="00D327DD"/>
    <w:rsid w:val="00D32CC0"/>
    <w:rsid w:val="00D33038"/>
    <w:rsid w:val="00D338E0"/>
    <w:rsid w:val="00D344F1"/>
    <w:rsid w:val="00D34FD4"/>
    <w:rsid w:val="00D358AD"/>
    <w:rsid w:val="00D35942"/>
    <w:rsid w:val="00D35C5B"/>
    <w:rsid w:val="00D35C85"/>
    <w:rsid w:val="00D36357"/>
    <w:rsid w:val="00D36B76"/>
    <w:rsid w:val="00D40AC8"/>
    <w:rsid w:val="00D40DBD"/>
    <w:rsid w:val="00D4145C"/>
    <w:rsid w:val="00D41E2D"/>
    <w:rsid w:val="00D42493"/>
    <w:rsid w:val="00D42604"/>
    <w:rsid w:val="00D426B5"/>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178"/>
    <w:rsid w:val="00D512FA"/>
    <w:rsid w:val="00D5194B"/>
    <w:rsid w:val="00D519F2"/>
    <w:rsid w:val="00D526F3"/>
    <w:rsid w:val="00D527EC"/>
    <w:rsid w:val="00D5281D"/>
    <w:rsid w:val="00D52EBB"/>
    <w:rsid w:val="00D53428"/>
    <w:rsid w:val="00D54D9B"/>
    <w:rsid w:val="00D54DD8"/>
    <w:rsid w:val="00D55389"/>
    <w:rsid w:val="00D55B76"/>
    <w:rsid w:val="00D55D98"/>
    <w:rsid w:val="00D56098"/>
    <w:rsid w:val="00D56778"/>
    <w:rsid w:val="00D56968"/>
    <w:rsid w:val="00D56CEC"/>
    <w:rsid w:val="00D56E01"/>
    <w:rsid w:val="00D57E13"/>
    <w:rsid w:val="00D60572"/>
    <w:rsid w:val="00D60770"/>
    <w:rsid w:val="00D60A2A"/>
    <w:rsid w:val="00D60AA5"/>
    <w:rsid w:val="00D61032"/>
    <w:rsid w:val="00D61071"/>
    <w:rsid w:val="00D6159C"/>
    <w:rsid w:val="00D6162C"/>
    <w:rsid w:val="00D616A3"/>
    <w:rsid w:val="00D62B1D"/>
    <w:rsid w:val="00D62DC1"/>
    <w:rsid w:val="00D63417"/>
    <w:rsid w:val="00D6361D"/>
    <w:rsid w:val="00D636AD"/>
    <w:rsid w:val="00D63D20"/>
    <w:rsid w:val="00D640E7"/>
    <w:rsid w:val="00D641BB"/>
    <w:rsid w:val="00D64287"/>
    <w:rsid w:val="00D65C89"/>
    <w:rsid w:val="00D66C25"/>
    <w:rsid w:val="00D66D25"/>
    <w:rsid w:val="00D6744F"/>
    <w:rsid w:val="00D67DA4"/>
    <w:rsid w:val="00D67DD3"/>
    <w:rsid w:val="00D7042E"/>
    <w:rsid w:val="00D706DA"/>
    <w:rsid w:val="00D7116E"/>
    <w:rsid w:val="00D71931"/>
    <w:rsid w:val="00D71CD6"/>
    <w:rsid w:val="00D72EA9"/>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359"/>
    <w:rsid w:val="00D92CC3"/>
    <w:rsid w:val="00D92F8F"/>
    <w:rsid w:val="00D93162"/>
    <w:rsid w:val="00D93F98"/>
    <w:rsid w:val="00D94064"/>
    <w:rsid w:val="00D945E4"/>
    <w:rsid w:val="00D9512C"/>
    <w:rsid w:val="00D9524E"/>
    <w:rsid w:val="00D957F0"/>
    <w:rsid w:val="00D966ED"/>
    <w:rsid w:val="00D974B0"/>
    <w:rsid w:val="00D9752D"/>
    <w:rsid w:val="00DA0EE7"/>
    <w:rsid w:val="00DA1A95"/>
    <w:rsid w:val="00DA3279"/>
    <w:rsid w:val="00DA3A43"/>
    <w:rsid w:val="00DA3FD3"/>
    <w:rsid w:val="00DA560A"/>
    <w:rsid w:val="00DA57A3"/>
    <w:rsid w:val="00DA619A"/>
    <w:rsid w:val="00DA640F"/>
    <w:rsid w:val="00DA683B"/>
    <w:rsid w:val="00DA7790"/>
    <w:rsid w:val="00DB03FD"/>
    <w:rsid w:val="00DB0E25"/>
    <w:rsid w:val="00DB1029"/>
    <w:rsid w:val="00DB17B1"/>
    <w:rsid w:val="00DB1A52"/>
    <w:rsid w:val="00DB1EE8"/>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887"/>
    <w:rsid w:val="00DC1CB9"/>
    <w:rsid w:val="00DC28E9"/>
    <w:rsid w:val="00DC2D63"/>
    <w:rsid w:val="00DC2DDF"/>
    <w:rsid w:val="00DC32A2"/>
    <w:rsid w:val="00DC3E2C"/>
    <w:rsid w:val="00DC3F77"/>
    <w:rsid w:val="00DC48F2"/>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A49"/>
    <w:rsid w:val="00DD1D43"/>
    <w:rsid w:val="00DD1F3D"/>
    <w:rsid w:val="00DD31B9"/>
    <w:rsid w:val="00DD3645"/>
    <w:rsid w:val="00DD3AC3"/>
    <w:rsid w:val="00DD3AD6"/>
    <w:rsid w:val="00DD3C52"/>
    <w:rsid w:val="00DD417D"/>
    <w:rsid w:val="00DD5301"/>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A1"/>
    <w:rsid w:val="00DF389D"/>
    <w:rsid w:val="00DF3C55"/>
    <w:rsid w:val="00DF3EDE"/>
    <w:rsid w:val="00DF4865"/>
    <w:rsid w:val="00DF4BA7"/>
    <w:rsid w:val="00DF4E65"/>
    <w:rsid w:val="00DF5346"/>
    <w:rsid w:val="00DF5CB2"/>
    <w:rsid w:val="00DF6E78"/>
    <w:rsid w:val="00DF747C"/>
    <w:rsid w:val="00DF761B"/>
    <w:rsid w:val="00E001B1"/>
    <w:rsid w:val="00E002B8"/>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BB0"/>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14C7"/>
    <w:rsid w:val="00E91912"/>
    <w:rsid w:val="00E92908"/>
    <w:rsid w:val="00E92DB2"/>
    <w:rsid w:val="00E9324F"/>
    <w:rsid w:val="00E932CF"/>
    <w:rsid w:val="00E93968"/>
    <w:rsid w:val="00E93A07"/>
    <w:rsid w:val="00E95382"/>
    <w:rsid w:val="00E957F5"/>
    <w:rsid w:val="00E95CBA"/>
    <w:rsid w:val="00E9606D"/>
    <w:rsid w:val="00E97692"/>
    <w:rsid w:val="00E97930"/>
    <w:rsid w:val="00E97975"/>
    <w:rsid w:val="00EA01DC"/>
    <w:rsid w:val="00EA06EF"/>
    <w:rsid w:val="00EA0DD3"/>
    <w:rsid w:val="00EA16B7"/>
    <w:rsid w:val="00EA1890"/>
    <w:rsid w:val="00EA1CE4"/>
    <w:rsid w:val="00EA24EE"/>
    <w:rsid w:val="00EA2F38"/>
    <w:rsid w:val="00EA3465"/>
    <w:rsid w:val="00EA3CDE"/>
    <w:rsid w:val="00EA5022"/>
    <w:rsid w:val="00EA59F4"/>
    <w:rsid w:val="00EA5C36"/>
    <w:rsid w:val="00EA5C47"/>
    <w:rsid w:val="00EA5D3B"/>
    <w:rsid w:val="00EA70CA"/>
    <w:rsid w:val="00EA7241"/>
    <w:rsid w:val="00EA7545"/>
    <w:rsid w:val="00EA795B"/>
    <w:rsid w:val="00EA7EA4"/>
    <w:rsid w:val="00EB0535"/>
    <w:rsid w:val="00EB059D"/>
    <w:rsid w:val="00EB1639"/>
    <w:rsid w:val="00EB1771"/>
    <w:rsid w:val="00EB1963"/>
    <w:rsid w:val="00EB1BED"/>
    <w:rsid w:val="00EB1DAB"/>
    <w:rsid w:val="00EB24A3"/>
    <w:rsid w:val="00EB292D"/>
    <w:rsid w:val="00EB29C9"/>
    <w:rsid w:val="00EB2BEB"/>
    <w:rsid w:val="00EB33CD"/>
    <w:rsid w:val="00EB366D"/>
    <w:rsid w:val="00EB3EB6"/>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414"/>
    <w:rsid w:val="00EC0694"/>
    <w:rsid w:val="00EC0B88"/>
    <w:rsid w:val="00EC0F34"/>
    <w:rsid w:val="00EC133F"/>
    <w:rsid w:val="00EC16FF"/>
    <w:rsid w:val="00EC1824"/>
    <w:rsid w:val="00EC2359"/>
    <w:rsid w:val="00EC26B9"/>
    <w:rsid w:val="00EC5206"/>
    <w:rsid w:val="00EC58D5"/>
    <w:rsid w:val="00EC5A74"/>
    <w:rsid w:val="00EC5F0E"/>
    <w:rsid w:val="00EC6102"/>
    <w:rsid w:val="00EC6511"/>
    <w:rsid w:val="00EC67D8"/>
    <w:rsid w:val="00EC6B04"/>
    <w:rsid w:val="00EC7298"/>
    <w:rsid w:val="00EC73AB"/>
    <w:rsid w:val="00EC758B"/>
    <w:rsid w:val="00EC79E0"/>
    <w:rsid w:val="00EC7A11"/>
    <w:rsid w:val="00ED16D2"/>
    <w:rsid w:val="00ED1810"/>
    <w:rsid w:val="00ED2096"/>
    <w:rsid w:val="00ED2489"/>
    <w:rsid w:val="00ED4371"/>
    <w:rsid w:val="00ED4980"/>
    <w:rsid w:val="00ED4AB6"/>
    <w:rsid w:val="00ED4EEB"/>
    <w:rsid w:val="00ED5166"/>
    <w:rsid w:val="00ED52CB"/>
    <w:rsid w:val="00ED5DEF"/>
    <w:rsid w:val="00ED68C3"/>
    <w:rsid w:val="00ED714E"/>
    <w:rsid w:val="00EE005F"/>
    <w:rsid w:val="00EE0972"/>
    <w:rsid w:val="00EE1470"/>
    <w:rsid w:val="00EE1E65"/>
    <w:rsid w:val="00EE2203"/>
    <w:rsid w:val="00EE2812"/>
    <w:rsid w:val="00EE2910"/>
    <w:rsid w:val="00EE2CAE"/>
    <w:rsid w:val="00EE30EF"/>
    <w:rsid w:val="00EE30F0"/>
    <w:rsid w:val="00EE31A2"/>
    <w:rsid w:val="00EE31CC"/>
    <w:rsid w:val="00EE320E"/>
    <w:rsid w:val="00EE349E"/>
    <w:rsid w:val="00EE35B9"/>
    <w:rsid w:val="00EE373D"/>
    <w:rsid w:val="00EE3BCF"/>
    <w:rsid w:val="00EE4497"/>
    <w:rsid w:val="00EE4F65"/>
    <w:rsid w:val="00EE5A73"/>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38A"/>
    <w:rsid w:val="00F008E9"/>
    <w:rsid w:val="00F008F7"/>
    <w:rsid w:val="00F009E2"/>
    <w:rsid w:val="00F00C84"/>
    <w:rsid w:val="00F00F88"/>
    <w:rsid w:val="00F01B17"/>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2CD"/>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4F76"/>
    <w:rsid w:val="00F455DC"/>
    <w:rsid w:val="00F4581D"/>
    <w:rsid w:val="00F4585C"/>
    <w:rsid w:val="00F45B08"/>
    <w:rsid w:val="00F45D85"/>
    <w:rsid w:val="00F46ADF"/>
    <w:rsid w:val="00F46BAF"/>
    <w:rsid w:val="00F46F49"/>
    <w:rsid w:val="00F4737E"/>
    <w:rsid w:val="00F4798E"/>
    <w:rsid w:val="00F504A9"/>
    <w:rsid w:val="00F50E6F"/>
    <w:rsid w:val="00F50F12"/>
    <w:rsid w:val="00F5157E"/>
    <w:rsid w:val="00F517B2"/>
    <w:rsid w:val="00F51A5A"/>
    <w:rsid w:val="00F51BA2"/>
    <w:rsid w:val="00F52CE9"/>
    <w:rsid w:val="00F53189"/>
    <w:rsid w:val="00F5349E"/>
    <w:rsid w:val="00F53623"/>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5A3"/>
    <w:rsid w:val="00F64027"/>
    <w:rsid w:val="00F64339"/>
    <w:rsid w:val="00F646A5"/>
    <w:rsid w:val="00F64C9D"/>
    <w:rsid w:val="00F64E17"/>
    <w:rsid w:val="00F650D5"/>
    <w:rsid w:val="00F6547A"/>
    <w:rsid w:val="00F6578B"/>
    <w:rsid w:val="00F65B92"/>
    <w:rsid w:val="00F66ADE"/>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429"/>
    <w:rsid w:val="00F7690A"/>
    <w:rsid w:val="00F76AC4"/>
    <w:rsid w:val="00F771AA"/>
    <w:rsid w:val="00F772CE"/>
    <w:rsid w:val="00F7735E"/>
    <w:rsid w:val="00F77661"/>
    <w:rsid w:val="00F778C2"/>
    <w:rsid w:val="00F82158"/>
    <w:rsid w:val="00F82DCF"/>
    <w:rsid w:val="00F8350A"/>
    <w:rsid w:val="00F83861"/>
    <w:rsid w:val="00F849CF"/>
    <w:rsid w:val="00F84D84"/>
    <w:rsid w:val="00F84FE1"/>
    <w:rsid w:val="00F8549E"/>
    <w:rsid w:val="00F8589B"/>
    <w:rsid w:val="00F861D7"/>
    <w:rsid w:val="00F86ADF"/>
    <w:rsid w:val="00F8748E"/>
    <w:rsid w:val="00F87B63"/>
    <w:rsid w:val="00F87EBD"/>
    <w:rsid w:val="00F9030A"/>
    <w:rsid w:val="00F90614"/>
    <w:rsid w:val="00F90C16"/>
    <w:rsid w:val="00F91023"/>
    <w:rsid w:val="00F915BC"/>
    <w:rsid w:val="00F918C6"/>
    <w:rsid w:val="00F91EA8"/>
    <w:rsid w:val="00F92301"/>
    <w:rsid w:val="00F9258B"/>
    <w:rsid w:val="00F92C0C"/>
    <w:rsid w:val="00F92CCF"/>
    <w:rsid w:val="00F93C54"/>
    <w:rsid w:val="00F947E1"/>
    <w:rsid w:val="00F94E57"/>
    <w:rsid w:val="00F95A0C"/>
    <w:rsid w:val="00F95CEE"/>
    <w:rsid w:val="00F95F0F"/>
    <w:rsid w:val="00F966BB"/>
    <w:rsid w:val="00F96A84"/>
    <w:rsid w:val="00F97012"/>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3CD"/>
    <w:rsid w:val="00FA6A14"/>
    <w:rsid w:val="00FA6A3E"/>
    <w:rsid w:val="00FA6CEB"/>
    <w:rsid w:val="00FA6E2A"/>
    <w:rsid w:val="00FB01C3"/>
    <w:rsid w:val="00FB09B4"/>
    <w:rsid w:val="00FB0A3B"/>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B7352"/>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53"/>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E03CE"/>
    <w:rsid w:val="00FE1519"/>
    <w:rsid w:val="00FE2201"/>
    <w:rsid w:val="00FE2A65"/>
    <w:rsid w:val="00FE2E12"/>
    <w:rsid w:val="00FE2ED9"/>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AE3"/>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0BCCDE"/>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DC9"/>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hellomybusiness.fr/simulateur-salaire-uber-eats/" TargetMode="Externa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2867</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2022-05-03T04:45:00Z</cp:lastPrinted>
  <dcterms:created xsi:type="dcterms:W3CDTF">2022-05-03T04:45:00Z</dcterms:created>
  <dcterms:modified xsi:type="dcterms:W3CDTF">2022-05-03T04:50:00Z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